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71DE" w14:textId="54BFEEA1" w:rsidR="00FE456C" w:rsidRPr="00FE456C" w:rsidRDefault="00FE456C" w:rsidP="00FE456C">
      <w:pPr>
        <w:pStyle w:val="ac"/>
        <w:spacing w:line="256" w:lineRule="auto"/>
        <w:ind w:left="152" w:right="195"/>
        <w:rPr>
          <w:rFonts w:ascii="Times New Roman" w:hAnsi="Times New Roman" w:cs="Times New Roman"/>
          <w:b/>
          <w:bCs/>
          <w:color w:val="2D2D2D"/>
          <w:spacing w:val="-2"/>
          <w:w w:val="110"/>
          <w:sz w:val="24"/>
          <w:szCs w:val="24"/>
        </w:rPr>
      </w:pPr>
      <w:r w:rsidRPr="00FE456C">
        <w:rPr>
          <w:rFonts w:ascii="Times New Roman" w:hAnsi="Times New Roman" w:cs="Times New Roman"/>
          <w:b/>
          <w:bCs/>
          <w:color w:val="2D2D2D"/>
          <w:spacing w:val="-2"/>
          <w:w w:val="110"/>
          <w:sz w:val="24"/>
          <w:szCs w:val="24"/>
        </w:rPr>
        <w:t xml:space="preserve">Ответственная игра </w:t>
      </w:r>
    </w:p>
    <w:p w14:paraId="1BDED416" w14:textId="77777777" w:rsidR="00FE456C" w:rsidRDefault="00FE456C" w:rsidP="00FE456C">
      <w:pPr>
        <w:pStyle w:val="ac"/>
        <w:spacing w:line="256" w:lineRule="auto"/>
        <w:ind w:left="152" w:right="195"/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</w:pPr>
    </w:p>
    <w:p w14:paraId="16659A5D" w14:textId="72254BEE" w:rsidR="00FE456C" w:rsidRPr="00F1759C" w:rsidRDefault="00FE456C" w:rsidP="00AA2DB9">
      <w:pPr>
        <w:pStyle w:val="ac"/>
        <w:spacing w:line="256" w:lineRule="auto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 xml:space="preserve">Ответственная игра является важной частью политики обслуживания клиентов в </w:t>
      </w:r>
      <w:proofErr w:type="spellStart"/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Winline</w:t>
      </w:r>
      <w:proofErr w:type="spellEnd"/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, поэтому мы очень серьезно подходим к проблемам, которые могут возникнуть в</w:t>
      </w:r>
      <w:r w:rsidRPr="00F1759C">
        <w:rPr>
          <w:rFonts w:ascii="Times New Roman" w:hAnsi="Times New Roman" w:cs="Times New Roman"/>
          <w:color w:val="2D2D2D"/>
          <w:spacing w:val="40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 xml:space="preserve">результате зависимости от азартных игр. </w:t>
      </w:r>
      <w:proofErr w:type="spellStart"/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Winline</w:t>
      </w:r>
      <w:proofErr w:type="spellEnd"/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 xml:space="preserve"> считает своей прямой обязанностью защищать игроков от неумеренного пристрастия к игре и не допускать участия лиц</w:t>
      </w:r>
      <w:r w:rsidRPr="00F1759C">
        <w:rPr>
          <w:rFonts w:ascii="Times New Roman" w:hAnsi="Times New Roman" w:cs="Times New Roman"/>
          <w:color w:val="2D2D2D"/>
          <w:spacing w:val="40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младше 21 года в азартных играх.</w:t>
      </w:r>
    </w:p>
    <w:p w14:paraId="52DF9A5B" w14:textId="77777777" w:rsidR="00FE456C" w:rsidRPr="00F1759C" w:rsidRDefault="00FE456C" w:rsidP="00AA2DB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2BA5CBB3" w14:textId="77777777" w:rsidR="00FE456C" w:rsidRPr="00F1759C" w:rsidRDefault="00FE456C" w:rsidP="00AA2DB9">
      <w:pPr>
        <w:pStyle w:val="ac"/>
        <w:spacing w:line="256" w:lineRule="auto"/>
        <w:ind w:right="267"/>
        <w:jc w:val="both"/>
        <w:rPr>
          <w:rFonts w:ascii="Times New Roman" w:hAnsi="Times New Roman" w:cs="Times New Roman"/>
          <w:sz w:val="24"/>
          <w:szCs w:val="24"/>
        </w:rPr>
      </w:pP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Мы хотим, чтобы наш сервис был максимально удобным и функциональным и отлично подходил для увлекательного времяпрепровождения. К сожалению, для некоторых</w:t>
      </w:r>
      <w:r w:rsidRPr="00F1759C">
        <w:rPr>
          <w:rFonts w:ascii="Times New Roman" w:hAnsi="Times New Roman" w:cs="Times New Roman"/>
          <w:color w:val="2D2D2D"/>
          <w:spacing w:val="40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игроков</w:t>
      </w:r>
      <w:r w:rsidRPr="00F1759C">
        <w:rPr>
          <w:rFonts w:ascii="Times New Roman" w:hAnsi="Times New Roman" w:cs="Times New Roman"/>
          <w:color w:val="2D2D2D"/>
          <w:spacing w:val="-7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азартная</w:t>
      </w:r>
      <w:r w:rsidRPr="00F1759C">
        <w:rPr>
          <w:rFonts w:ascii="Times New Roman" w:hAnsi="Times New Roman" w:cs="Times New Roman"/>
          <w:color w:val="2D2D2D"/>
          <w:spacing w:val="-7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игра</w:t>
      </w:r>
      <w:r w:rsidRPr="00F1759C">
        <w:rPr>
          <w:rFonts w:ascii="Times New Roman" w:hAnsi="Times New Roman" w:cs="Times New Roman"/>
          <w:color w:val="2D2D2D"/>
          <w:spacing w:val="-7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может</w:t>
      </w:r>
      <w:r w:rsidRPr="00F1759C">
        <w:rPr>
          <w:rFonts w:ascii="Times New Roman" w:hAnsi="Times New Roman" w:cs="Times New Roman"/>
          <w:color w:val="2D2D2D"/>
          <w:spacing w:val="-7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из</w:t>
      </w:r>
      <w:r w:rsidRPr="00F1759C">
        <w:rPr>
          <w:rFonts w:ascii="Times New Roman" w:hAnsi="Times New Roman" w:cs="Times New Roman"/>
          <w:color w:val="2D2D2D"/>
          <w:spacing w:val="-7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захватывающего</w:t>
      </w:r>
      <w:r w:rsidRPr="00F1759C">
        <w:rPr>
          <w:rFonts w:ascii="Times New Roman" w:hAnsi="Times New Roman" w:cs="Times New Roman"/>
          <w:color w:val="2D2D2D"/>
          <w:spacing w:val="-7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хобби</w:t>
      </w:r>
      <w:r w:rsidRPr="00F1759C">
        <w:rPr>
          <w:rFonts w:ascii="Times New Roman" w:hAnsi="Times New Roman" w:cs="Times New Roman"/>
          <w:color w:val="2D2D2D"/>
          <w:spacing w:val="-7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превратиться</w:t>
      </w:r>
      <w:r w:rsidRPr="00F1759C">
        <w:rPr>
          <w:rFonts w:ascii="Times New Roman" w:hAnsi="Times New Roman" w:cs="Times New Roman"/>
          <w:color w:val="2D2D2D"/>
          <w:spacing w:val="-7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в</w:t>
      </w:r>
      <w:r w:rsidRPr="00F1759C">
        <w:rPr>
          <w:rFonts w:ascii="Times New Roman" w:hAnsi="Times New Roman" w:cs="Times New Roman"/>
          <w:color w:val="2D2D2D"/>
          <w:spacing w:val="-7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проблему.</w:t>
      </w:r>
    </w:p>
    <w:p w14:paraId="1284547E" w14:textId="77777777" w:rsidR="00FE456C" w:rsidRPr="00F1759C" w:rsidRDefault="00FE456C" w:rsidP="00AA2DB9">
      <w:pPr>
        <w:pStyle w:val="ac"/>
        <w:spacing w:before="86"/>
        <w:jc w:val="both"/>
        <w:rPr>
          <w:rFonts w:ascii="Times New Roman" w:hAnsi="Times New Roman" w:cs="Times New Roman"/>
          <w:sz w:val="24"/>
          <w:szCs w:val="24"/>
        </w:rPr>
      </w:pPr>
    </w:p>
    <w:p w14:paraId="79AA1DAB" w14:textId="77777777" w:rsidR="00FE456C" w:rsidRPr="00F1759C" w:rsidRDefault="00FE456C" w:rsidP="00AA2DB9">
      <w:pPr>
        <w:pStyle w:val="ac"/>
        <w:spacing w:before="1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Winline</w:t>
      </w:r>
      <w:proofErr w:type="spellEnd"/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 xml:space="preserve"> полностью поддерживает и разделяет используемую во всем мире политику ответственных азартных игр, а также делает все для того, чтобы пользователи могли</w:t>
      </w:r>
      <w:r w:rsidRPr="00F1759C">
        <w:rPr>
          <w:rFonts w:ascii="Times New Roman" w:hAnsi="Times New Roman" w:cs="Times New Roman"/>
          <w:color w:val="2D2D2D"/>
          <w:spacing w:val="40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наслаждаться</w:t>
      </w:r>
      <w:r w:rsidRPr="00F1759C">
        <w:rPr>
          <w:rFonts w:ascii="Times New Roman" w:hAnsi="Times New Roman" w:cs="Times New Roman"/>
          <w:color w:val="2D2D2D"/>
          <w:spacing w:val="-8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безопасной</w:t>
      </w:r>
      <w:r w:rsidRPr="00F1759C">
        <w:rPr>
          <w:rFonts w:ascii="Times New Roman" w:hAnsi="Times New Roman" w:cs="Times New Roman"/>
          <w:color w:val="2D2D2D"/>
          <w:spacing w:val="-8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и</w:t>
      </w:r>
      <w:r w:rsidRPr="00F1759C">
        <w:rPr>
          <w:rFonts w:ascii="Times New Roman" w:hAnsi="Times New Roman" w:cs="Times New Roman"/>
          <w:color w:val="2D2D2D"/>
          <w:spacing w:val="-8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захватывающей</w:t>
      </w:r>
      <w:r w:rsidRPr="00F1759C">
        <w:rPr>
          <w:rFonts w:ascii="Times New Roman" w:hAnsi="Times New Roman" w:cs="Times New Roman"/>
          <w:color w:val="2D2D2D"/>
          <w:spacing w:val="-8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игрой,</w:t>
      </w:r>
      <w:r w:rsidRPr="00F1759C">
        <w:rPr>
          <w:rFonts w:ascii="Times New Roman" w:hAnsi="Times New Roman" w:cs="Times New Roman"/>
          <w:color w:val="2D2D2D"/>
          <w:spacing w:val="-8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не</w:t>
      </w:r>
      <w:r w:rsidRPr="00F1759C">
        <w:rPr>
          <w:rFonts w:ascii="Times New Roman" w:hAnsi="Times New Roman" w:cs="Times New Roman"/>
          <w:color w:val="2D2D2D"/>
          <w:spacing w:val="-8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теряя</w:t>
      </w:r>
      <w:r w:rsidRPr="00F1759C">
        <w:rPr>
          <w:rFonts w:ascii="Times New Roman" w:hAnsi="Times New Roman" w:cs="Times New Roman"/>
          <w:color w:val="2D2D2D"/>
          <w:spacing w:val="-8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контроля.</w:t>
      </w:r>
    </w:p>
    <w:p w14:paraId="0E41164C" w14:textId="77777777" w:rsidR="00FE456C" w:rsidRDefault="00FE456C" w:rsidP="00FE456C">
      <w:pPr>
        <w:pStyle w:val="ac"/>
        <w:spacing w:before="84"/>
        <w:rPr>
          <w:rFonts w:ascii="Times New Roman" w:hAnsi="Times New Roman" w:cs="Times New Roman"/>
          <w:sz w:val="24"/>
          <w:szCs w:val="24"/>
        </w:rPr>
      </w:pPr>
    </w:p>
    <w:p w14:paraId="720107BF" w14:textId="77777777" w:rsidR="00FE456C" w:rsidRPr="00FE456C" w:rsidRDefault="00FE456C" w:rsidP="00FE456C">
      <w:pPr>
        <w:pStyle w:val="ac"/>
        <w:spacing w:line="256" w:lineRule="auto"/>
        <w:ind w:left="152" w:right="195"/>
        <w:rPr>
          <w:rFonts w:ascii="Times New Roman" w:hAnsi="Times New Roman" w:cs="Times New Roman"/>
          <w:b/>
          <w:bCs/>
          <w:color w:val="2D2D2D"/>
          <w:spacing w:val="-2"/>
          <w:w w:val="110"/>
          <w:sz w:val="24"/>
          <w:szCs w:val="24"/>
        </w:rPr>
      </w:pPr>
      <w:r w:rsidRPr="00FE456C">
        <w:rPr>
          <w:rFonts w:ascii="Times New Roman" w:hAnsi="Times New Roman" w:cs="Times New Roman"/>
          <w:b/>
          <w:bCs/>
          <w:color w:val="2D2D2D"/>
          <w:spacing w:val="-2"/>
          <w:w w:val="110"/>
          <w:sz w:val="24"/>
          <w:szCs w:val="24"/>
        </w:rPr>
        <w:t>Сохранение контроля</w:t>
      </w:r>
    </w:p>
    <w:p w14:paraId="2C9315AF" w14:textId="77777777" w:rsidR="00FE456C" w:rsidRPr="00F1759C" w:rsidRDefault="00FE456C" w:rsidP="00FE456C">
      <w:pPr>
        <w:pStyle w:val="ac"/>
        <w:spacing w:before="73"/>
        <w:rPr>
          <w:rFonts w:ascii="Times New Roman" w:hAnsi="Times New Roman" w:cs="Times New Roman"/>
          <w:b/>
          <w:sz w:val="24"/>
          <w:szCs w:val="24"/>
        </w:rPr>
      </w:pPr>
    </w:p>
    <w:p w14:paraId="21B3B89D" w14:textId="77777777" w:rsidR="00FE456C" w:rsidRPr="00F1759C" w:rsidRDefault="00FE456C" w:rsidP="00AA2DB9">
      <w:pPr>
        <w:pStyle w:val="ac"/>
        <w:spacing w:line="256" w:lineRule="auto"/>
        <w:ind w:right="267"/>
        <w:jc w:val="both"/>
        <w:rPr>
          <w:rFonts w:ascii="Times New Roman" w:hAnsi="Times New Roman" w:cs="Times New Roman"/>
          <w:sz w:val="24"/>
          <w:szCs w:val="24"/>
        </w:rPr>
      </w:pP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 xml:space="preserve">Азартная игра в букмекерской конторе </w:t>
      </w:r>
      <w:r w:rsidRPr="00F1759C">
        <w:rPr>
          <w:rFonts w:ascii="Times New Roman" w:hAnsi="Times New Roman" w:cs="Times New Roman"/>
          <w:color w:val="2D2D2D"/>
          <w:spacing w:val="-2"/>
          <w:w w:val="160"/>
          <w:sz w:val="24"/>
          <w:szCs w:val="24"/>
        </w:rPr>
        <w:t>–</w:t>
      </w:r>
      <w:r w:rsidRPr="00F1759C">
        <w:rPr>
          <w:rFonts w:ascii="Times New Roman" w:hAnsi="Times New Roman" w:cs="Times New Roman"/>
          <w:color w:val="2D2D2D"/>
          <w:spacing w:val="-16"/>
          <w:w w:val="16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это просто развлечение, хороший способ приятно провести время, насладиться игрой любимой команды и найти единомышленников</w:t>
      </w:r>
      <w:r w:rsidRPr="00F1759C">
        <w:rPr>
          <w:rFonts w:ascii="Times New Roman" w:hAnsi="Times New Roman" w:cs="Times New Roman"/>
          <w:color w:val="2D2D2D"/>
          <w:spacing w:val="40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среди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других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участников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пари.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Приятно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проводя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время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за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просмотром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матчей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и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азартной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игрой,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тем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не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менее,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стоит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помнить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о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том,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что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необходимо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соблюдать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меру.</w:t>
      </w:r>
    </w:p>
    <w:p w14:paraId="06BE10F1" w14:textId="77777777" w:rsidR="00FE456C" w:rsidRPr="00F1759C" w:rsidRDefault="00FE456C" w:rsidP="00AA2DB9">
      <w:pPr>
        <w:pStyle w:val="ac"/>
        <w:spacing w:before="85"/>
        <w:rPr>
          <w:rFonts w:ascii="Times New Roman" w:hAnsi="Times New Roman" w:cs="Times New Roman"/>
          <w:sz w:val="24"/>
          <w:szCs w:val="24"/>
        </w:rPr>
      </w:pPr>
    </w:p>
    <w:p w14:paraId="449C9FFA" w14:textId="77777777" w:rsidR="00FE456C" w:rsidRPr="00F1759C" w:rsidRDefault="00FE456C" w:rsidP="00AA2DB9">
      <w:pPr>
        <w:pStyle w:val="ac"/>
        <w:rPr>
          <w:rFonts w:ascii="Times New Roman" w:hAnsi="Times New Roman" w:cs="Times New Roman"/>
          <w:sz w:val="24"/>
          <w:szCs w:val="24"/>
        </w:rPr>
      </w:pPr>
      <w:r w:rsidRPr="00F1759C">
        <w:rPr>
          <w:rFonts w:ascii="Times New Roman" w:hAnsi="Times New Roman" w:cs="Times New Roman"/>
          <w:color w:val="2D2D2D"/>
          <w:spacing w:val="2"/>
          <w:sz w:val="24"/>
          <w:szCs w:val="24"/>
        </w:rPr>
        <w:t>Абсолютно</w:t>
      </w:r>
      <w:r w:rsidRPr="00F1759C">
        <w:rPr>
          <w:rFonts w:ascii="Times New Roman" w:hAnsi="Times New Roman" w:cs="Times New Roman"/>
          <w:color w:val="2D2D2D"/>
          <w:spacing w:val="15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2"/>
          <w:sz w:val="24"/>
          <w:szCs w:val="24"/>
        </w:rPr>
        <w:t>каждый</w:t>
      </w:r>
      <w:r w:rsidRPr="00F1759C">
        <w:rPr>
          <w:rFonts w:ascii="Times New Roman" w:hAnsi="Times New Roman" w:cs="Times New Roman"/>
          <w:color w:val="2D2D2D"/>
          <w:spacing w:val="15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2"/>
          <w:sz w:val="24"/>
          <w:szCs w:val="24"/>
        </w:rPr>
        <w:t>участник</w:t>
      </w:r>
      <w:r w:rsidRPr="00F1759C">
        <w:rPr>
          <w:rFonts w:ascii="Times New Roman" w:hAnsi="Times New Roman" w:cs="Times New Roman"/>
          <w:color w:val="2D2D2D"/>
          <w:spacing w:val="15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2"/>
          <w:sz w:val="24"/>
          <w:szCs w:val="24"/>
        </w:rPr>
        <w:t>пари</w:t>
      </w:r>
      <w:r w:rsidRPr="00F1759C">
        <w:rPr>
          <w:rFonts w:ascii="Times New Roman" w:hAnsi="Times New Roman" w:cs="Times New Roman"/>
          <w:color w:val="2D2D2D"/>
          <w:spacing w:val="15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2"/>
          <w:sz w:val="24"/>
          <w:szCs w:val="24"/>
        </w:rPr>
        <w:t>всегда</w:t>
      </w:r>
      <w:r w:rsidRPr="00F1759C">
        <w:rPr>
          <w:rFonts w:ascii="Times New Roman" w:hAnsi="Times New Roman" w:cs="Times New Roman"/>
          <w:color w:val="2D2D2D"/>
          <w:spacing w:val="15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2"/>
          <w:sz w:val="24"/>
          <w:szCs w:val="24"/>
        </w:rPr>
        <w:t>должен</w:t>
      </w:r>
      <w:r w:rsidRPr="00F1759C">
        <w:rPr>
          <w:rFonts w:ascii="Times New Roman" w:hAnsi="Times New Roman" w:cs="Times New Roman"/>
          <w:color w:val="2D2D2D"/>
          <w:spacing w:val="15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sz w:val="24"/>
          <w:szCs w:val="24"/>
        </w:rPr>
        <w:t>помнить:</w:t>
      </w:r>
    </w:p>
    <w:p w14:paraId="47B21D06" w14:textId="77777777" w:rsidR="00FE456C" w:rsidRPr="00F1759C" w:rsidRDefault="00FE456C" w:rsidP="00FE456C">
      <w:pPr>
        <w:pStyle w:val="ac"/>
        <w:spacing w:before="89"/>
        <w:rPr>
          <w:rFonts w:ascii="Times New Roman" w:hAnsi="Times New Roman" w:cs="Times New Roman"/>
          <w:sz w:val="24"/>
          <w:szCs w:val="24"/>
        </w:rPr>
      </w:pPr>
    </w:p>
    <w:p w14:paraId="17105BE7" w14:textId="7777777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азартные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игры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–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это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лишь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форма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досуга,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а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не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способ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зарабатывания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денег,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нельзя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терять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чувство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меры;</w:t>
      </w:r>
    </w:p>
    <w:p w14:paraId="1891CF40" w14:textId="7777777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в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случае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проигрыша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не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следует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предпринимать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попытки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немедленно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отыграться,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потому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что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всегда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есть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шанс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выиграть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следующий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spacing w:val="-4"/>
          <w:w w:val="105"/>
          <w:sz w:val="24"/>
          <w:szCs w:val="24"/>
        </w:rPr>
        <w:t>раз;</w:t>
      </w:r>
    </w:p>
    <w:p w14:paraId="2374EFC5" w14:textId="7777777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начинайте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игру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при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условии,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что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вы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сможете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потратить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только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имеющуюся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у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вас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сумму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не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более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того;</w:t>
      </w:r>
    </w:p>
    <w:p w14:paraId="3BC460A8" w14:textId="7777777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spacing w:before="1"/>
        <w:ind w:left="0" w:firstLine="0"/>
        <w:contextualSpacing w:val="0"/>
        <w:rPr>
          <w:color w:val="2D2D2D"/>
          <w:sz w:val="24"/>
          <w:szCs w:val="24"/>
        </w:rPr>
      </w:pPr>
      <w:r w:rsidRPr="00F1759C">
        <w:rPr>
          <w:color w:val="2D2D2D"/>
          <w:spacing w:val="-2"/>
          <w:w w:val="105"/>
          <w:sz w:val="24"/>
          <w:szCs w:val="24"/>
        </w:rPr>
        <w:t>внимательно</w:t>
      </w:r>
      <w:r w:rsidRPr="00F1759C">
        <w:rPr>
          <w:color w:val="2D2D2D"/>
          <w:spacing w:val="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следите</w:t>
      </w:r>
      <w:r w:rsidRPr="00F1759C">
        <w:rPr>
          <w:color w:val="2D2D2D"/>
          <w:spacing w:val="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за</w:t>
      </w:r>
      <w:r w:rsidRPr="00F1759C">
        <w:rPr>
          <w:color w:val="2D2D2D"/>
          <w:spacing w:val="5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временем</w:t>
      </w:r>
      <w:r w:rsidRPr="00F1759C">
        <w:rPr>
          <w:color w:val="2D2D2D"/>
          <w:spacing w:val="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и</w:t>
      </w:r>
      <w:r w:rsidRPr="00F1759C">
        <w:rPr>
          <w:color w:val="2D2D2D"/>
          <w:spacing w:val="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количеством</w:t>
      </w:r>
      <w:r w:rsidRPr="00F1759C">
        <w:rPr>
          <w:color w:val="2D2D2D"/>
          <w:spacing w:val="5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денег,</w:t>
      </w:r>
      <w:r w:rsidRPr="00F1759C">
        <w:rPr>
          <w:color w:val="2D2D2D"/>
          <w:spacing w:val="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которые</w:t>
      </w:r>
      <w:r w:rsidRPr="00F1759C">
        <w:rPr>
          <w:color w:val="2D2D2D"/>
          <w:spacing w:val="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вы</w:t>
      </w:r>
      <w:r w:rsidRPr="00F1759C">
        <w:rPr>
          <w:color w:val="2D2D2D"/>
          <w:spacing w:val="5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тратите</w:t>
      </w:r>
      <w:r w:rsidRPr="00F1759C">
        <w:rPr>
          <w:color w:val="2D2D2D"/>
          <w:spacing w:val="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на</w:t>
      </w:r>
      <w:r w:rsidRPr="00F1759C">
        <w:rPr>
          <w:color w:val="2D2D2D"/>
          <w:spacing w:val="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игру.</w:t>
      </w:r>
    </w:p>
    <w:p w14:paraId="40D93831" w14:textId="77777777" w:rsidR="00E31016" w:rsidRPr="00F1759C" w:rsidRDefault="00E31016" w:rsidP="00FE456C">
      <w:pPr>
        <w:spacing w:before="92"/>
        <w:rPr>
          <w:sz w:val="24"/>
          <w:szCs w:val="24"/>
        </w:rPr>
      </w:pPr>
    </w:p>
    <w:p w14:paraId="26141DA0" w14:textId="77777777" w:rsidR="00FE456C" w:rsidRPr="00FE456C" w:rsidRDefault="00FE456C" w:rsidP="00FE456C">
      <w:pPr>
        <w:pStyle w:val="ac"/>
        <w:spacing w:line="256" w:lineRule="auto"/>
        <w:ind w:left="152" w:right="195"/>
        <w:rPr>
          <w:rFonts w:ascii="Times New Roman" w:hAnsi="Times New Roman" w:cs="Times New Roman"/>
          <w:b/>
          <w:bCs/>
          <w:color w:val="2D2D2D"/>
          <w:spacing w:val="-2"/>
          <w:w w:val="110"/>
          <w:sz w:val="24"/>
          <w:szCs w:val="24"/>
        </w:rPr>
      </w:pPr>
      <w:r w:rsidRPr="00FE456C">
        <w:rPr>
          <w:rFonts w:ascii="Times New Roman" w:hAnsi="Times New Roman" w:cs="Times New Roman"/>
          <w:b/>
          <w:bCs/>
          <w:color w:val="2D2D2D"/>
          <w:spacing w:val="-2"/>
          <w:w w:val="110"/>
          <w:sz w:val="24"/>
          <w:szCs w:val="24"/>
        </w:rPr>
        <w:t>Защита лиц, не достигших возраста 21 года</w:t>
      </w:r>
    </w:p>
    <w:p w14:paraId="6CC13BFE" w14:textId="77777777" w:rsidR="00FE456C" w:rsidRPr="00F1759C" w:rsidRDefault="00FE456C" w:rsidP="00FE456C">
      <w:pPr>
        <w:pStyle w:val="ac"/>
        <w:spacing w:before="74"/>
        <w:rPr>
          <w:rFonts w:ascii="Times New Roman" w:hAnsi="Times New Roman" w:cs="Times New Roman"/>
          <w:b/>
          <w:sz w:val="24"/>
          <w:szCs w:val="24"/>
        </w:rPr>
      </w:pPr>
    </w:p>
    <w:p w14:paraId="4C277A4E" w14:textId="77777777" w:rsidR="00FE456C" w:rsidRPr="00F1759C" w:rsidRDefault="00FE456C" w:rsidP="00AA2DB9">
      <w:pPr>
        <w:pStyle w:val="ac"/>
        <w:spacing w:line="256" w:lineRule="auto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F1759C">
        <w:rPr>
          <w:rFonts w:ascii="Times New Roman" w:hAnsi="Times New Roman" w:cs="Times New Roman"/>
          <w:color w:val="2D2D2D"/>
          <w:sz w:val="24"/>
          <w:szCs w:val="24"/>
        </w:rPr>
        <w:t>В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proofErr w:type="spellStart"/>
      <w:r w:rsidRPr="00F1759C">
        <w:rPr>
          <w:rFonts w:ascii="Times New Roman" w:hAnsi="Times New Roman" w:cs="Times New Roman"/>
          <w:color w:val="2D2D2D"/>
          <w:sz w:val="24"/>
          <w:szCs w:val="24"/>
        </w:rPr>
        <w:t>Winline</w:t>
      </w:r>
      <w:proofErr w:type="spellEnd"/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запрещено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играть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лицам,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не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достигшим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21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года.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В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соответствии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с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действующим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законодательством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Республики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Беларусь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участие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в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игре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лиц,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не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достигших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21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года,</w:t>
      </w:r>
      <w:r w:rsidRPr="00F1759C">
        <w:rPr>
          <w:rFonts w:ascii="Times New Roman" w:hAnsi="Times New Roman" w:cs="Times New Roman"/>
          <w:color w:val="2D2D2D"/>
          <w:spacing w:val="40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является</w:t>
      </w:r>
      <w:r w:rsidRPr="00F1759C">
        <w:rPr>
          <w:rFonts w:ascii="Times New Roman" w:hAnsi="Times New Roman" w:cs="Times New Roman"/>
          <w:color w:val="2D2D2D"/>
          <w:spacing w:val="-1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нарушением</w:t>
      </w:r>
      <w:r w:rsidRPr="00F1759C">
        <w:rPr>
          <w:rFonts w:ascii="Times New Roman" w:hAnsi="Times New Roman" w:cs="Times New Roman"/>
          <w:color w:val="2D2D2D"/>
          <w:spacing w:val="-1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закона.</w:t>
      </w:r>
    </w:p>
    <w:p w14:paraId="218BE611" w14:textId="26DF8D00" w:rsidR="00FE456C" w:rsidRDefault="00FE456C" w:rsidP="00AA2DB9">
      <w:pPr>
        <w:pStyle w:val="ac"/>
        <w:spacing w:before="37" w:line="256" w:lineRule="auto"/>
        <w:ind w:right="195"/>
        <w:jc w:val="both"/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</w:pP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 xml:space="preserve">Сервис </w:t>
      </w:r>
      <w:proofErr w:type="spellStart"/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Winline</w:t>
      </w:r>
      <w:proofErr w:type="spellEnd"/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 xml:space="preserve"> не предназначен для детей и подростков. Мы делаем все возможное, в том числе в соответствии с требованиями действующего законодательства Республики</w:t>
      </w:r>
      <w:r w:rsidRPr="00F1759C">
        <w:rPr>
          <w:rFonts w:ascii="Times New Roman" w:hAnsi="Times New Roman" w:cs="Times New Roman"/>
          <w:color w:val="2D2D2D"/>
          <w:spacing w:val="40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Беларусь, чтобы лица моложе 21 года не участвовали в азартных играх. Поэтому пользователь обязан предъявить документ, удостоверяющий личность (паспорт). Лицо, не</w:t>
      </w:r>
      <w:r w:rsidRPr="00F1759C">
        <w:rPr>
          <w:rFonts w:ascii="Times New Roman" w:hAnsi="Times New Roman" w:cs="Times New Roman"/>
          <w:color w:val="2D2D2D"/>
          <w:spacing w:val="40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достигшее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21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года,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ни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при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каких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обстоятельствах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не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может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быть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="00E31016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допущено к игре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на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сайте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proofErr w:type="spellStart"/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Winline</w:t>
      </w:r>
      <w:proofErr w:type="spellEnd"/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.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За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строгим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соблюдением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этого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правила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следят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сотрудники</w:t>
      </w:r>
      <w:r w:rsidRPr="00F1759C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компании.</w:t>
      </w:r>
    </w:p>
    <w:p w14:paraId="77D34963" w14:textId="77777777" w:rsidR="00AA2DB9" w:rsidRPr="00F1759C" w:rsidRDefault="00AA2DB9" w:rsidP="00AA2DB9">
      <w:pPr>
        <w:pStyle w:val="ac"/>
        <w:spacing w:before="37" w:line="256" w:lineRule="auto"/>
        <w:ind w:right="195"/>
        <w:jc w:val="both"/>
        <w:rPr>
          <w:rFonts w:ascii="Times New Roman" w:hAnsi="Times New Roman" w:cs="Times New Roman"/>
          <w:sz w:val="24"/>
          <w:szCs w:val="24"/>
        </w:rPr>
      </w:pPr>
    </w:p>
    <w:p w14:paraId="71133EC5" w14:textId="77777777" w:rsidR="00FE456C" w:rsidRPr="00FE456C" w:rsidRDefault="00FE456C" w:rsidP="00FE456C">
      <w:pPr>
        <w:pStyle w:val="ac"/>
        <w:spacing w:line="256" w:lineRule="auto"/>
        <w:ind w:left="152" w:right="195"/>
        <w:rPr>
          <w:rFonts w:ascii="Times New Roman" w:hAnsi="Times New Roman" w:cs="Times New Roman"/>
          <w:b/>
          <w:bCs/>
          <w:color w:val="2D2D2D"/>
          <w:spacing w:val="-2"/>
          <w:w w:val="110"/>
          <w:sz w:val="24"/>
          <w:szCs w:val="24"/>
        </w:rPr>
      </w:pPr>
      <w:r w:rsidRPr="00FE456C">
        <w:rPr>
          <w:rFonts w:ascii="Times New Roman" w:hAnsi="Times New Roman" w:cs="Times New Roman"/>
          <w:b/>
          <w:bCs/>
          <w:color w:val="2D2D2D"/>
          <w:spacing w:val="-2"/>
          <w:w w:val="110"/>
          <w:sz w:val="24"/>
          <w:szCs w:val="24"/>
        </w:rPr>
        <w:t>Предупреждение игровой зависимости</w:t>
      </w:r>
    </w:p>
    <w:p w14:paraId="0A5C0B3F" w14:textId="77777777" w:rsidR="00FE456C" w:rsidRPr="00F1759C" w:rsidRDefault="00FE456C" w:rsidP="00FE456C">
      <w:pPr>
        <w:pStyle w:val="ac"/>
        <w:spacing w:before="67"/>
        <w:rPr>
          <w:rFonts w:ascii="Times New Roman" w:hAnsi="Times New Roman" w:cs="Times New Roman"/>
          <w:b/>
          <w:sz w:val="24"/>
          <w:szCs w:val="24"/>
        </w:rPr>
      </w:pPr>
    </w:p>
    <w:p w14:paraId="08283726" w14:textId="77777777" w:rsidR="00FE456C" w:rsidRPr="00F1759C" w:rsidRDefault="00FE456C" w:rsidP="00AA2DB9">
      <w:pPr>
        <w:pStyle w:val="ac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Среди большинства людей, для которых азартная игра является лишь увлекательным способом провести время, существует небольшой процент игроков, которые страдают от</w:t>
      </w:r>
      <w:r w:rsidRPr="00F1759C">
        <w:rPr>
          <w:rFonts w:ascii="Times New Roman" w:hAnsi="Times New Roman" w:cs="Times New Roman"/>
          <w:color w:val="2D2D2D"/>
          <w:spacing w:val="40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игровой зависимости. Результаты последних исследований показали, что только незначительная часть взрослого населения сталкивается с такой проблемой, как игровая</w:t>
      </w:r>
      <w:r w:rsidRPr="00F1759C">
        <w:rPr>
          <w:rFonts w:ascii="Times New Roman" w:hAnsi="Times New Roman" w:cs="Times New Roman"/>
          <w:color w:val="2D2D2D"/>
          <w:spacing w:val="40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 xml:space="preserve">зависимость. Однако </w:t>
      </w:r>
      <w:proofErr w:type="spellStart"/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Winline</w:t>
      </w:r>
      <w:proofErr w:type="spellEnd"/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 xml:space="preserve"> относится к этой проблеме со всей серьезностью и предлагает участникам пари всегда помнить, что:</w:t>
      </w:r>
    </w:p>
    <w:p w14:paraId="09D85652" w14:textId="77777777" w:rsidR="00FE456C" w:rsidRPr="00F1759C" w:rsidRDefault="00FE456C" w:rsidP="00FE456C">
      <w:pPr>
        <w:pStyle w:val="ac"/>
        <w:spacing w:before="79"/>
        <w:rPr>
          <w:rFonts w:ascii="Times New Roman" w:hAnsi="Times New Roman" w:cs="Times New Roman"/>
          <w:sz w:val="24"/>
          <w:szCs w:val="24"/>
        </w:rPr>
      </w:pPr>
    </w:p>
    <w:p w14:paraId="4B742D07" w14:textId="7777777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spacing w:before="1"/>
        <w:ind w:left="0" w:firstLine="0"/>
        <w:contextualSpacing w:val="0"/>
        <w:jc w:val="both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азартные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игры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основаны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на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законе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вероятности,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поэтому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не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существует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никаких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«формул»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«систем»,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гарантирующих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выигрыш;</w:t>
      </w:r>
    </w:p>
    <w:p w14:paraId="1751B20B" w14:textId="7777777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spacing w:before="1"/>
        <w:ind w:left="0" w:firstLine="0"/>
        <w:contextualSpacing w:val="0"/>
        <w:jc w:val="both"/>
        <w:rPr>
          <w:color w:val="2D2D2D"/>
          <w:sz w:val="28"/>
          <w:szCs w:val="28"/>
        </w:rPr>
      </w:pPr>
      <w:r w:rsidRPr="00F1759C">
        <w:rPr>
          <w:color w:val="2D2D2D"/>
          <w:w w:val="105"/>
          <w:sz w:val="28"/>
          <w:szCs w:val="28"/>
        </w:rPr>
        <w:t>желание</w:t>
      </w:r>
      <w:r w:rsidRPr="00F1759C">
        <w:rPr>
          <w:color w:val="2D2D2D"/>
          <w:spacing w:val="-7"/>
          <w:w w:val="105"/>
          <w:sz w:val="28"/>
          <w:szCs w:val="28"/>
        </w:rPr>
        <w:t xml:space="preserve"> </w:t>
      </w:r>
      <w:r w:rsidRPr="00F1759C">
        <w:rPr>
          <w:color w:val="2D2D2D"/>
          <w:w w:val="105"/>
          <w:sz w:val="28"/>
          <w:szCs w:val="28"/>
        </w:rPr>
        <w:t>играть</w:t>
      </w:r>
      <w:r w:rsidRPr="00F1759C">
        <w:rPr>
          <w:color w:val="2D2D2D"/>
          <w:spacing w:val="-6"/>
          <w:w w:val="105"/>
          <w:sz w:val="28"/>
          <w:szCs w:val="28"/>
        </w:rPr>
        <w:t xml:space="preserve"> </w:t>
      </w:r>
      <w:r w:rsidRPr="00F1759C">
        <w:rPr>
          <w:color w:val="2D2D2D"/>
          <w:w w:val="105"/>
          <w:sz w:val="28"/>
          <w:szCs w:val="28"/>
        </w:rPr>
        <w:t>должно</w:t>
      </w:r>
      <w:r w:rsidRPr="00F1759C">
        <w:rPr>
          <w:color w:val="2D2D2D"/>
          <w:spacing w:val="-6"/>
          <w:w w:val="105"/>
          <w:sz w:val="28"/>
          <w:szCs w:val="28"/>
        </w:rPr>
        <w:t xml:space="preserve"> </w:t>
      </w:r>
      <w:r w:rsidRPr="00F1759C">
        <w:rPr>
          <w:color w:val="2D2D2D"/>
          <w:w w:val="105"/>
          <w:sz w:val="28"/>
          <w:szCs w:val="28"/>
        </w:rPr>
        <w:t>исходить</w:t>
      </w:r>
      <w:r w:rsidRPr="00F1759C">
        <w:rPr>
          <w:color w:val="2D2D2D"/>
          <w:spacing w:val="-6"/>
          <w:w w:val="105"/>
          <w:sz w:val="28"/>
          <w:szCs w:val="28"/>
        </w:rPr>
        <w:t xml:space="preserve"> </w:t>
      </w:r>
      <w:r w:rsidRPr="00F1759C">
        <w:rPr>
          <w:color w:val="2D2D2D"/>
          <w:w w:val="105"/>
          <w:sz w:val="28"/>
          <w:szCs w:val="28"/>
        </w:rPr>
        <w:t>исключительно</w:t>
      </w:r>
      <w:r w:rsidRPr="00F1759C">
        <w:rPr>
          <w:color w:val="2D2D2D"/>
          <w:spacing w:val="-6"/>
          <w:w w:val="105"/>
          <w:sz w:val="28"/>
          <w:szCs w:val="28"/>
        </w:rPr>
        <w:t xml:space="preserve"> </w:t>
      </w:r>
      <w:r w:rsidRPr="00F1759C">
        <w:rPr>
          <w:color w:val="2D2D2D"/>
          <w:w w:val="105"/>
          <w:sz w:val="28"/>
          <w:szCs w:val="28"/>
        </w:rPr>
        <w:t>от</w:t>
      </w:r>
      <w:r w:rsidRPr="00F1759C">
        <w:rPr>
          <w:color w:val="2D2D2D"/>
          <w:spacing w:val="-6"/>
          <w:w w:val="105"/>
          <w:sz w:val="28"/>
          <w:szCs w:val="28"/>
        </w:rPr>
        <w:t xml:space="preserve"> </w:t>
      </w:r>
      <w:r w:rsidRPr="00F1759C">
        <w:rPr>
          <w:color w:val="2D2D2D"/>
          <w:spacing w:val="-4"/>
          <w:w w:val="105"/>
          <w:sz w:val="28"/>
          <w:szCs w:val="28"/>
        </w:rPr>
        <w:t>вас;</w:t>
      </w:r>
    </w:p>
    <w:p w14:paraId="7D31351A" w14:textId="7777777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азартная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игра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–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это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развлечение,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а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не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способ</w:t>
      </w:r>
      <w:r w:rsidRPr="00F1759C">
        <w:rPr>
          <w:color w:val="2D2D2D"/>
          <w:spacing w:val="-3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быстрого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обогащения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или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оплаты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долгов;</w:t>
      </w:r>
    </w:p>
    <w:p w14:paraId="1B41748B" w14:textId="7777777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регулярно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следите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за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тем,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сколько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денег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вы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тратите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на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игру;</w:t>
      </w:r>
    </w:p>
    <w:p w14:paraId="35D6DC9A" w14:textId="7777777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color w:val="2D2D2D"/>
          <w:sz w:val="24"/>
          <w:szCs w:val="24"/>
        </w:rPr>
      </w:pPr>
      <w:r w:rsidRPr="00F1759C">
        <w:rPr>
          <w:color w:val="2D2D2D"/>
          <w:spacing w:val="-2"/>
          <w:w w:val="105"/>
          <w:sz w:val="24"/>
          <w:szCs w:val="24"/>
        </w:rPr>
        <w:t>чтобы</w:t>
      </w:r>
      <w:r w:rsidRPr="00F1759C">
        <w:rPr>
          <w:color w:val="2D2D2D"/>
          <w:spacing w:val="5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играть,</w:t>
      </w:r>
      <w:r w:rsidRPr="00F1759C">
        <w:rPr>
          <w:color w:val="2D2D2D"/>
          <w:spacing w:val="5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всегда</w:t>
      </w:r>
      <w:r w:rsidRPr="00F1759C">
        <w:rPr>
          <w:color w:val="2D2D2D"/>
          <w:spacing w:val="5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необходимо</w:t>
      </w:r>
      <w:r w:rsidRPr="00F1759C">
        <w:rPr>
          <w:color w:val="2D2D2D"/>
          <w:spacing w:val="6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знать</w:t>
      </w:r>
      <w:r w:rsidRPr="00F1759C">
        <w:rPr>
          <w:color w:val="2D2D2D"/>
          <w:spacing w:val="5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правила</w:t>
      </w:r>
      <w:r w:rsidRPr="00F1759C">
        <w:rPr>
          <w:color w:val="2D2D2D"/>
          <w:spacing w:val="5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игры;</w:t>
      </w:r>
    </w:p>
    <w:p w14:paraId="411F2C40" w14:textId="049CCA9F" w:rsidR="00FE456C" w:rsidRPr="00E31016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spacing w:before="1"/>
        <w:ind w:left="0" w:firstLine="0"/>
        <w:contextualSpacing w:val="0"/>
        <w:jc w:val="both"/>
        <w:rPr>
          <w:sz w:val="24"/>
          <w:szCs w:val="24"/>
        </w:rPr>
      </w:pPr>
      <w:r w:rsidRPr="00E31016">
        <w:rPr>
          <w:color w:val="2D2D2D"/>
          <w:w w:val="105"/>
          <w:sz w:val="24"/>
          <w:szCs w:val="24"/>
        </w:rPr>
        <w:t>сложно</w:t>
      </w:r>
      <w:r w:rsidRPr="00E31016">
        <w:rPr>
          <w:color w:val="2D2D2D"/>
          <w:spacing w:val="-6"/>
          <w:w w:val="105"/>
          <w:sz w:val="24"/>
          <w:szCs w:val="24"/>
        </w:rPr>
        <w:t xml:space="preserve"> </w:t>
      </w:r>
      <w:r w:rsidRPr="00E31016">
        <w:rPr>
          <w:color w:val="2D2D2D"/>
          <w:w w:val="105"/>
          <w:sz w:val="24"/>
          <w:szCs w:val="24"/>
        </w:rPr>
        <w:t>определить</w:t>
      </w:r>
      <w:r w:rsidRPr="00E31016">
        <w:rPr>
          <w:color w:val="2D2D2D"/>
          <w:spacing w:val="-5"/>
          <w:w w:val="105"/>
          <w:sz w:val="24"/>
          <w:szCs w:val="24"/>
        </w:rPr>
        <w:t xml:space="preserve"> </w:t>
      </w:r>
      <w:r w:rsidRPr="00E31016">
        <w:rPr>
          <w:color w:val="2D2D2D"/>
          <w:w w:val="105"/>
          <w:sz w:val="24"/>
          <w:szCs w:val="24"/>
        </w:rPr>
        <w:t>грань,</w:t>
      </w:r>
      <w:r w:rsidRPr="00E31016">
        <w:rPr>
          <w:color w:val="2D2D2D"/>
          <w:spacing w:val="-5"/>
          <w:w w:val="105"/>
          <w:sz w:val="24"/>
          <w:szCs w:val="24"/>
        </w:rPr>
        <w:t xml:space="preserve"> </w:t>
      </w:r>
      <w:r w:rsidRPr="00E31016">
        <w:rPr>
          <w:color w:val="2D2D2D"/>
          <w:w w:val="105"/>
          <w:sz w:val="24"/>
          <w:szCs w:val="24"/>
        </w:rPr>
        <w:t>которая</w:t>
      </w:r>
      <w:r w:rsidRPr="00E31016">
        <w:rPr>
          <w:color w:val="2D2D2D"/>
          <w:spacing w:val="-5"/>
          <w:w w:val="105"/>
          <w:sz w:val="24"/>
          <w:szCs w:val="24"/>
        </w:rPr>
        <w:t xml:space="preserve"> </w:t>
      </w:r>
      <w:r w:rsidRPr="00E31016">
        <w:rPr>
          <w:color w:val="2D2D2D"/>
          <w:w w:val="105"/>
          <w:sz w:val="24"/>
          <w:szCs w:val="24"/>
        </w:rPr>
        <w:t>разделяет</w:t>
      </w:r>
      <w:r w:rsidRPr="00E31016">
        <w:rPr>
          <w:color w:val="2D2D2D"/>
          <w:spacing w:val="-6"/>
          <w:w w:val="105"/>
          <w:sz w:val="24"/>
          <w:szCs w:val="24"/>
        </w:rPr>
        <w:t xml:space="preserve"> </w:t>
      </w:r>
      <w:r w:rsidRPr="00E31016">
        <w:rPr>
          <w:color w:val="2D2D2D"/>
          <w:w w:val="105"/>
          <w:sz w:val="24"/>
          <w:szCs w:val="24"/>
        </w:rPr>
        <w:t>здоровый</w:t>
      </w:r>
      <w:r w:rsidRPr="00E31016">
        <w:rPr>
          <w:color w:val="2D2D2D"/>
          <w:spacing w:val="-5"/>
          <w:w w:val="105"/>
          <w:sz w:val="24"/>
          <w:szCs w:val="24"/>
        </w:rPr>
        <w:t xml:space="preserve"> </w:t>
      </w:r>
      <w:r w:rsidRPr="00E31016">
        <w:rPr>
          <w:color w:val="2D2D2D"/>
          <w:w w:val="105"/>
          <w:sz w:val="24"/>
          <w:szCs w:val="24"/>
        </w:rPr>
        <w:t>азарт</w:t>
      </w:r>
      <w:r w:rsidRPr="00E31016">
        <w:rPr>
          <w:color w:val="2D2D2D"/>
          <w:spacing w:val="-5"/>
          <w:w w:val="105"/>
          <w:sz w:val="24"/>
          <w:szCs w:val="24"/>
        </w:rPr>
        <w:t xml:space="preserve"> </w:t>
      </w:r>
      <w:r w:rsidRPr="00E31016">
        <w:rPr>
          <w:color w:val="2D2D2D"/>
          <w:w w:val="105"/>
          <w:sz w:val="24"/>
          <w:szCs w:val="24"/>
        </w:rPr>
        <w:t>и</w:t>
      </w:r>
      <w:r w:rsidRPr="00E31016">
        <w:rPr>
          <w:color w:val="2D2D2D"/>
          <w:spacing w:val="-5"/>
          <w:w w:val="105"/>
          <w:sz w:val="24"/>
          <w:szCs w:val="24"/>
        </w:rPr>
        <w:t xml:space="preserve"> </w:t>
      </w:r>
      <w:r w:rsidRPr="00E31016">
        <w:rPr>
          <w:color w:val="2D2D2D"/>
          <w:w w:val="105"/>
          <w:sz w:val="24"/>
          <w:szCs w:val="24"/>
        </w:rPr>
        <w:t>болезненное</w:t>
      </w:r>
      <w:r w:rsidRPr="00E31016">
        <w:rPr>
          <w:color w:val="2D2D2D"/>
          <w:spacing w:val="-6"/>
          <w:w w:val="105"/>
          <w:sz w:val="24"/>
          <w:szCs w:val="24"/>
        </w:rPr>
        <w:t xml:space="preserve"> </w:t>
      </w:r>
      <w:r w:rsidRPr="00E31016">
        <w:rPr>
          <w:color w:val="2D2D2D"/>
          <w:w w:val="105"/>
          <w:sz w:val="24"/>
          <w:szCs w:val="24"/>
        </w:rPr>
        <w:t>пристрастие.</w:t>
      </w:r>
      <w:r w:rsidRPr="00E31016">
        <w:rPr>
          <w:color w:val="2D2D2D"/>
          <w:spacing w:val="-5"/>
          <w:w w:val="105"/>
          <w:sz w:val="24"/>
          <w:szCs w:val="24"/>
        </w:rPr>
        <w:t xml:space="preserve"> </w:t>
      </w:r>
      <w:r w:rsidRPr="00E31016">
        <w:rPr>
          <w:color w:val="2D2D2D"/>
          <w:w w:val="105"/>
          <w:sz w:val="24"/>
          <w:szCs w:val="24"/>
        </w:rPr>
        <w:t>Но</w:t>
      </w:r>
      <w:r w:rsidRPr="00E31016">
        <w:rPr>
          <w:color w:val="2D2D2D"/>
          <w:spacing w:val="-5"/>
          <w:w w:val="105"/>
          <w:sz w:val="24"/>
          <w:szCs w:val="24"/>
        </w:rPr>
        <w:t xml:space="preserve"> </w:t>
      </w:r>
      <w:r w:rsidRPr="00E31016">
        <w:rPr>
          <w:color w:val="2D2D2D"/>
          <w:w w:val="105"/>
          <w:sz w:val="24"/>
          <w:szCs w:val="24"/>
        </w:rPr>
        <w:t>существуют</w:t>
      </w:r>
      <w:r w:rsidRPr="00E31016">
        <w:rPr>
          <w:color w:val="2D2D2D"/>
          <w:spacing w:val="-5"/>
          <w:w w:val="105"/>
          <w:sz w:val="24"/>
          <w:szCs w:val="24"/>
        </w:rPr>
        <w:t xml:space="preserve"> </w:t>
      </w:r>
      <w:r w:rsidRPr="00E31016">
        <w:rPr>
          <w:color w:val="2D2D2D"/>
          <w:w w:val="105"/>
          <w:sz w:val="24"/>
          <w:szCs w:val="24"/>
        </w:rPr>
        <w:t>некоторые</w:t>
      </w:r>
      <w:r w:rsidRPr="00E31016">
        <w:rPr>
          <w:color w:val="2D2D2D"/>
          <w:spacing w:val="-6"/>
          <w:w w:val="105"/>
          <w:sz w:val="24"/>
          <w:szCs w:val="24"/>
        </w:rPr>
        <w:t xml:space="preserve"> </w:t>
      </w:r>
      <w:r w:rsidRPr="00E31016">
        <w:rPr>
          <w:color w:val="2D2D2D"/>
          <w:w w:val="105"/>
          <w:sz w:val="24"/>
          <w:szCs w:val="24"/>
        </w:rPr>
        <w:t>признаки,</w:t>
      </w:r>
      <w:r w:rsidRPr="00E31016">
        <w:rPr>
          <w:color w:val="2D2D2D"/>
          <w:spacing w:val="-5"/>
          <w:w w:val="105"/>
          <w:sz w:val="24"/>
          <w:szCs w:val="24"/>
        </w:rPr>
        <w:t xml:space="preserve"> </w:t>
      </w:r>
      <w:r w:rsidRPr="00E31016">
        <w:rPr>
          <w:color w:val="2D2D2D"/>
          <w:w w:val="105"/>
          <w:sz w:val="24"/>
          <w:szCs w:val="24"/>
        </w:rPr>
        <w:t>которые</w:t>
      </w:r>
      <w:r w:rsidRPr="00E31016">
        <w:rPr>
          <w:color w:val="2D2D2D"/>
          <w:spacing w:val="-5"/>
          <w:w w:val="105"/>
          <w:sz w:val="24"/>
          <w:szCs w:val="24"/>
        </w:rPr>
        <w:t xml:space="preserve"> </w:t>
      </w:r>
      <w:r w:rsidRPr="00E31016">
        <w:rPr>
          <w:color w:val="2D2D2D"/>
          <w:spacing w:val="-2"/>
          <w:w w:val="105"/>
          <w:sz w:val="24"/>
          <w:szCs w:val="24"/>
        </w:rPr>
        <w:t>могут</w:t>
      </w:r>
      <w:r w:rsidR="00E31016" w:rsidRPr="00E31016">
        <w:rPr>
          <w:color w:val="2D2D2D"/>
          <w:spacing w:val="-2"/>
          <w:w w:val="105"/>
          <w:sz w:val="24"/>
          <w:szCs w:val="24"/>
        </w:rPr>
        <w:t xml:space="preserve"> </w:t>
      </w:r>
      <w:r w:rsidRPr="00E31016">
        <w:rPr>
          <w:color w:val="2D2D2D"/>
          <w:sz w:val="24"/>
          <w:szCs w:val="24"/>
        </w:rPr>
        <w:t>свидетельствовать</w:t>
      </w:r>
      <w:r w:rsidRPr="00E31016">
        <w:rPr>
          <w:color w:val="2D2D2D"/>
          <w:spacing w:val="21"/>
          <w:sz w:val="24"/>
          <w:szCs w:val="24"/>
        </w:rPr>
        <w:t xml:space="preserve"> </w:t>
      </w:r>
      <w:r w:rsidRPr="00E31016">
        <w:rPr>
          <w:color w:val="2D2D2D"/>
          <w:sz w:val="24"/>
          <w:szCs w:val="24"/>
        </w:rPr>
        <w:t>о</w:t>
      </w:r>
      <w:r w:rsidRPr="00E31016">
        <w:rPr>
          <w:color w:val="2D2D2D"/>
          <w:spacing w:val="21"/>
          <w:sz w:val="24"/>
          <w:szCs w:val="24"/>
        </w:rPr>
        <w:t xml:space="preserve"> </w:t>
      </w:r>
      <w:r w:rsidRPr="00E31016">
        <w:rPr>
          <w:color w:val="2D2D2D"/>
          <w:sz w:val="24"/>
          <w:szCs w:val="24"/>
        </w:rPr>
        <w:t>том,</w:t>
      </w:r>
      <w:r w:rsidRPr="00E31016">
        <w:rPr>
          <w:color w:val="2D2D2D"/>
          <w:spacing w:val="21"/>
          <w:sz w:val="24"/>
          <w:szCs w:val="24"/>
        </w:rPr>
        <w:t xml:space="preserve"> </w:t>
      </w:r>
      <w:r w:rsidRPr="00E31016">
        <w:rPr>
          <w:color w:val="2D2D2D"/>
          <w:sz w:val="24"/>
          <w:szCs w:val="24"/>
        </w:rPr>
        <w:t>что</w:t>
      </w:r>
      <w:r w:rsidRPr="00E31016">
        <w:rPr>
          <w:color w:val="2D2D2D"/>
          <w:spacing w:val="22"/>
          <w:sz w:val="24"/>
          <w:szCs w:val="24"/>
        </w:rPr>
        <w:t xml:space="preserve"> </w:t>
      </w:r>
      <w:r w:rsidRPr="00E31016">
        <w:rPr>
          <w:color w:val="2D2D2D"/>
          <w:sz w:val="24"/>
          <w:szCs w:val="24"/>
        </w:rPr>
        <w:t>у</w:t>
      </w:r>
      <w:r w:rsidRPr="00E31016">
        <w:rPr>
          <w:color w:val="2D2D2D"/>
          <w:spacing w:val="21"/>
          <w:sz w:val="24"/>
          <w:szCs w:val="24"/>
        </w:rPr>
        <w:t xml:space="preserve"> </w:t>
      </w:r>
      <w:r w:rsidRPr="00E31016">
        <w:rPr>
          <w:color w:val="2D2D2D"/>
          <w:sz w:val="24"/>
          <w:szCs w:val="24"/>
        </w:rPr>
        <w:t>участника</w:t>
      </w:r>
      <w:r w:rsidRPr="00E31016">
        <w:rPr>
          <w:color w:val="2D2D2D"/>
          <w:spacing w:val="21"/>
          <w:sz w:val="24"/>
          <w:szCs w:val="24"/>
        </w:rPr>
        <w:t xml:space="preserve"> </w:t>
      </w:r>
      <w:r w:rsidRPr="00E31016">
        <w:rPr>
          <w:color w:val="2D2D2D"/>
          <w:sz w:val="24"/>
          <w:szCs w:val="24"/>
        </w:rPr>
        <w:t>пари</w:t>
      </w:r>
      <w:r w:rsidRPr="00E31016">
        <w:rPr>
          <w:color w:val="2D2D2D"/>
          <w:spacing w:val="21"/>
          <w:sz w:val="24"/>
          <w:szCs w:val="24"/>
        </w:rPr>
        <w:t xml:space="preserve"> </w:t>
      </w:r>
      <w:r w:rsidRPr="00E31016">
        <w:rPr>
          <w:color w:val="2D2D2D"/>
          <w:sz w:val="24"/>
          <w:szCs w:val="24"/>
        </w:rPr>
        <w:t>начинаются</w:t>
      </w:r>
      <w:r w:rsidRPr="00E31016">
        <w:rPr>
          <w:color w:val="2D2D2D"/>
          <w:spacing w:val="22"/>
          <w:sz w:val="24"/>
          <w:szCs w:val="24"/>
        </w:rPr>
        <w:t xml:space="preserve"> </w:t>
      </w:r>
      <w:r w:rsidRPr="00E31016">
        <w:rPr>
          <w:color w:val="2D2D2D"/>
          <w:spacing w:val="-2"/>
          <w:sz w:val="24"/>
          <w:szCs w:val="24"/>
        </w:rPr>
        <w:t>проблемы.</w:t>
      </w:r>
    </w:p>
    <w:p w14:paraId="63F168F7" w14:textId="77777777" w:rsidR="00FE456C" w:rsidRPr="00F1759C" w:rsidRDefault="00FE456C" w:rsidP="00FE456C">
      <w:pPr>
        <w:pStyle w:val="ac"/>
        <w:spacing w:before="93"/>
        <w:rPr>
          <w:rFonts w:ascii="Times New Roman" w:hAnsi="Times New Roman" w:cs="Times New Roman"/>
          <w:sz w:val="24"/>
          <w:szCs w:val="24"/>
        </w:rPr>
      </w:pPr>
    </w:p>
    <w:p w14:paraId="3F54C424" w14:textId="77777777" w:rsidR="00FE456C" w:rsidRPr="00F1759C" w:rsidRDefault="00FE456C" w:rsidP="00AA2DB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1759C">
        <w:rPr>
          <w:rFonts w:ascii="Times New Roman" w:hAnsi="Times New Roman" w:cs="Times New Roman"/>
          <w:color w:val="2D2D2D"/>
          <w:sz w:val="24"/>
          <w:szCs w:val="24"/>
        </w:rPr>
        <w:t>Вам</w:t>
      </w:r>
      <w:r w:rsidRPr="00F1759C">
        <w:rPr>
          <w:rFonts w:ascii="Times New Roman" w:hAnsi="Times New Roman" w:cs="Times New Roman"/>
          <w:color w:val="2D2D2D"/>
          <w:spacing w:val="15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предлагается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ответить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на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10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вопросов.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Если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хотя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бы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на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5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из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них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вы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ответили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утвердительно,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то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велика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вероятность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того,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что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вы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уже</w:t>
      </w:r>
      <w:r w:rsidRPr="00F1759C">
        <w:rPr>
          <w:rFonts w:ascii="Times New Roman" w:hAnsi="Times New Roman" w:cs="Times New Roman"/>
          <w:color w:val="2D2D2D"/>
          <w:spacing w:val="15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страдаете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игровой</w:t>
      </w:r>
      <w:r w:rsidRPr="00F1759C">
        <w:rPr>
          <w:rFonts w:ascii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sz w:val="24"/>
          <w:szCs w:val="24"/>
        </w:rPr>
        <w:t>зависимостью.</w:t>
      </w:r>
    </w:p>
    <w:p w14:paraId="31F56EF2" w14:textId="77777777" w:rsidR="00FE456C" w:rsidRPr="00F1759C" w:rsidRDefault="00FE456C" w:rsidP="00FE456C">
      <w:pPr>
        <w:pStyle w:val="ac"/>
        <w:spacing w:before="90"/>
        <w:rPr>
          <w:rFonts w:ascii="Times New Roman" w:hAnsi="Times New Roman" w:cs="Times New Roman"/>
          <w:sz w:val="24"/>
          <w:szCs w:val="24"/>
        </w:rPr>
      </w:pPr>
    </w:p>
    <w:p w14:paraId="2FAE19E6" w14:textId="7777777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Вы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серьезно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вовлечены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азартные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игры?</w:t>
      </w:r>
    </w:p>
    <w:p w14:paraId="1EA47772" w14:textId="7777777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Суммы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ваших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пари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постоянно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увеличиваются?</w:t>
      </w:r>
    </w:p>
    <w:p w14:paraId="278A1286" w14:textId="7777777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Вы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берете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деньги</w:t>
      </w:r>
      <w:r w:rsidRPr="00F1759C">
        <w:rPr>
          <w:color w:val="2D2D2D"/>
          <w:spacing w:val="-3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взаймы,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чтобы</w:t>
      </w:r>
      <w:r w:rsidRPr="00F1759C">
        <w:rPr>
          <w:color w:val="2D2D2D"/>
          <w:spacing w:val="-3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играть?</w:t>
      </w:r>
    </w:p>
    <w:p w14:paraId="3FCA52C2" w14:textId="7777777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Вы</w:t>
      </w:r>
      <w:r w:rsidRPr="00F1759C">
        <w:rPr>
          <w:color w:val="2D2D2D"/>
          <w:spacing w:val="-3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часто</w:t>
      </w:r>
      <w:r w:rsidRPr="00F1759C">
        <w:rPr>
          <w:color w:val="2D2D2D"/>
          <w:spacing w:val="-3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играете</w:t>
      </w:r>
      <w:r w:rsidRPr="00F1759C">
        <w:rPr>
          <w:color w:val="2D2D2D"/>
          <w:spacing w:val="-3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дольше,</w:t>
      </w:r>
      <w:r w:rsidRPr="00F1759C">
        <w:rPr>
          <w:color w:val="2D2D2D"/>
          <w:spacing w:val="-3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чем</w:t>
      </w:r>
      <w:r w:rsidRPr="00F1759C">
        <w:rPr>
          <w:color w:val="2D2D2D"/>
          <w:spacing w:val="-3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планировали?</w:t>
      </w:r>
    </w:p>
    <w:p w14:paraId="560D8418" w14:textId="19B8C39F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rPr>
          <w:color w:val="2D2D2D"/>
          <w:sz w:val="24"/>
          <w:szCs w:val="24"/>
        </w:rPr>
      </w:pPr>
      <w:r w:rsidRPr="00F1759C">
        <w:rPr>
          <w:color w:val="2D2D2D"/>
          <w:spacing w:val="-2"/>
          <w:w w:val="105"/>
          <w:sz w:val="24"/>
          <w:szCs w:val="24"/>
        </w:rPr>
        <w:t>Частое</w:t>
      </w:r>
      <w:r w:rsidRPr="00F1759C">
        <w:rPr>
          <w:color w:val="2D2D2D"/>
          <w:spacing w:val="8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посещение</w:t>
      </w:r>
      <w:r w:rsidRPr="00F1759C">
        <w:rPr>
          <w:color w:val="2D2D2D"/>
          <w:spacing w:val="8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букмекерской</w:t>
      </w:r>
      <w:r w:rsidRPr="00F1759C">
        <w:rPr>
          <w:color w:val="2D2D2D"/>
          <w:spacing w:val="8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конторы</w:t>
      </w:r>
      <w:r w:rsidR="00E31016">
        <w:rPr>
          <w:color w:val="2D2D2D"/>
          <w:spacing w:val="-2"/>
          <w:w w:val="105"/>
          <w:sz w:val="24"/>
          <w:szCs w:val="24"/>
        </w:rPr>
        <w:t>/виртуального игорного заведения</w:t>
      </w:r>
      <w:r w:rsidRPr="00F1759C">
        <w:rPr>
          <w:color w:val="2D2D2D"/>
          <w:spacing w:val="8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негативно</w:t>
      </w:r>
      <w:r w:rsidRPr="00F1759C">
        <w:rPr>
          <w:color w:val="2D2D2D"/>
          <w:spacing w:val="8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сказывается</w:t>
      </w:r>
      <w:r w:rsidRPr="00F1759C">
        <w:rPr>
          <w:color w:val="2D2D2D"/>
          <w:spacing w:val="8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на</w:t>
      </w:r>
      <w:r w:rsidRPr="00F1759C">
        <w:rPr>
          <w:color w:val="2D2D2D"/>
          <w:spacing w:val="8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вашей</w:t>
      </w:r>
      <w:r w:rsidRPr="00F1759C">
        <w:rPr>
          <w:color w:val="2D2D2D"/>
          <w:spacing w:val="8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репутации?</w:t>
      </w:r>
    </w:p>
    <w:p w14:paraId="6B206AB3" w14:textId="7777777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spacing w:before="1"/>
        <w:ind w:left="0" w:firstLine="0"/>
        <w:contextualSpacing w:val="0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Вы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испытываете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раздражение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или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разочарование,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если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не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можете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принять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участие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пари?</w:t>
      </w:r>
    </w:p>
    <w:p w14:paraId="027D8B38" w14:textId="7777777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spacing w:before="1"/>
        <w:ind w:left="0" w:firstLine="0"/>
        <w:contextualSpacing w:val="0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Участие</w:t>
      </w:r>
      <w:r w:rsidRPr="00F1759C">
        <w:rPr>
          <w:color w:val="2D2D2D"/>
          <w:spacing w:val="-3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</w:t>
      </w:r>
      <w:r w:rsidRPr="00F1759C">
        <w:rPr>
          <w:color w:val="2D2D2D"/>
          <w:spacing w:val="-3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азартных</w:t>
      </w:r>
      <w:r w:rsidRPr="00F1759C">
        <w:rPr>
          <w:color w:val="2D2D2D"/>
          <w:spacing w:val="-2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играх</w:t>
      </w:r>
      <w:r w:rsidRPr="00F1759C">
        <w:rPr>
          <w:color w:val="2D2D2D"/>
          <w:spacing w:val="-3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является</w:t>
      </w:r>
      <w:r w:rsidRPr="00F1759C">
        <w:rPr>
          <w:color w:val="2D2D2D"/>
          <w:spacing w:val="-2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для</w:t>
      </w:r>
      <w:r w:rsidRPr="00F1759C">
        <w:rPr>
          <w:color w:val="2D2D2D"/>
          <w:spacing w:val="-3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вас</w:t>
      </w:r>
      <w:r w:rsidRPr="00F1759C">
        <w:rPr>
          <w:color w:val="2D2D2D"/>
          <w:spacing w:val="-3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способом</w:t>
      </w:r>
      <w:r w:rsidRPr="00F1759C">
        <w:rPr>
          <w:color w:val="2D2D2D"/>
          <w:spacing w:val="-2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уйти</w:t>
      </w:r>
      <w:r w:rsidRPr="00F1759C">
        <w:rPr>
          <w:color w:val="2D2D2D"/>
          <w:spacing w:val="-3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от</w:t>
      </w:r>
      <w:r w:rsidRPr="00F1759C">
        <w:rPr>
          <w:color w:val="2D2D2D"/>
          <w:spacing w:val="-2"/>
          <w:w w:val="105"/>
          <w:sz w:val="24"/>
          <w:szCs w:val="24"/>
        </w:rPr>
        <w:t xml:space="preserve"> проблем?</w:t>
      </w:r>
    </w:p>
    <w:p w14:paraId="6C9BE605" w14:textId="7777777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Вам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часто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приходится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отыгрываться?</w:t>
      </w:r>
    </w:p>
    <w:p w14:paraId="729F691D" w14:textId="62AA993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Вы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пытались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контролировать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размер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сумм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пари,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время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нахождения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игорном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заведении</w:t>
      </w:r>
      <w:r w:rsidR="00E31016">
        <w:rPr>
          <w:color w:val="2D2D2D"/>
          <w:w w:val="105"/>
          <w:sz w:val="24"/>
          <w:szCs w:val="24"/>
        </w:rPr>
        <w:t>/виртуальном игорном заведении</w:t>
      </w:r>
      <w:r w:rsidRPr="00F1759C">
        <w:rPr>
          <w:color w:val="2D2D2D"/>
          <w:w w:val="105"/>
          <w:sz w:val="24"/>
          <w:szCs w:val="24"/>
        </w:rPr>
        <w:t>,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но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попытки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оказались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безуспешными?</w:t>
      </w:r>
    </w:p>
    <w:p w14:paraId="0718514F" w14:textId="7777777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Вы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не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говорите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о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своем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увлечении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азартными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играми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близким?</w:t>
      </w:r>
    </w:p>
    <w:p w14:paraId="4AF3FB4C" w14:textId="77777777" w:rsidR="00FE456C" w:rsidRDefault="00FE456C" w:rsidP="00FE456C">
      <w:pPr>
        <w:spacing w:before="93"/>
        <w:rPr>
          <w:sz w:val="24"/>
          <w:szCs w:val="24"/>
        </w:rPr>
      </w:pPr>
    </w:p>
    <w:p w14:paraId="25FE5C43" w14:textId="77777777" w:rsidR="00E31016" w:rsidRPr="00F1759C" w:rsidRDefault="00E31016" w:rsidP="00FE456C">
      <w:pPr>
        <w:spacing w:before="93"/>
        <w:rPr>
          <w:sz w:val="24"/>
          <w:szCs w:val="24"/>
        </w:rPr>
      </w:pPr>
    </w:p>
    <w:p w14:paraId="0CFC63E9" w14:textId="77777777" w:rsidR="00FE456C" w:rsidRPr="00FE456C" w:rsidRDefault="00FE456C" w:rsidP="00FE456C">
      <w:pPr>
        <w:pStyle w:val="ac"/>
        <w:spacing w:line="256" w:lineRule="auto"/>
        <w:ind w:left="152" w:right="195"/>
        <w:rPr>
          <w:rFonts w:ascii="Times New Roman" w:hAnsi="Times New Roman" w:cs="Times New Roman"/>
          <w:b/>
          <w:bCs/>
          <w:color w:val="2D2D2D"/>
          <w:spacing w:val="-2"/>
          <w:w w:val="110"/>
          <w:sz w:val="24"/>
          <w:szCs w:val="24"/>
        </w:rPr>
      </w:pPr>
      <w:r w:rsidRPr="00FE456C">
        <w:rPr>
          <w:rFonts w:ascii="Times New Roman" w:hAnsi="Times New Roman" w:cs="Times New Roman"/>
          <w:b/>
          <w:bCs/>
          <w:color w:val="2D2D2D"/>
          <w:spacing w:val="-2"/>
          <w:w w:val="110"/>
          <w:sz w:val="24"/>
          <w:szCs w:val="24"/>
        </w:rPr>
        <w:t>Советы по управлению игрой</w:t>
      </w:r>
    </w:p>
    <w:p w14:paraId="49919831" w14:textId="77777777" w:rsidR="00FE456C" w:rsidRPr="00F1759C" w:rsidRDefault="00FE456C" w:rsidP="00FE456C">
      <w:pPr>
        <w:pStyle w:val="ac"/>
        <w:spacing w:before="67"/>
        <w:rPr>
          <w:rFonts w:ascii="Times New Roman" w:hAnsi="Times New Roman" w:cs="Times New Roman"/>
          <w:b/>
          <w:sz w:val="24"/>
          <w:szCs w:val="24"/>
        </w:rPr>
      </w:pPr>
    </w:p>
    <w:p w14:paraId="718872A1" w14:textId="7777777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Заранее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определите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для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себя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время,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которое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вы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потратите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на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посещение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пункта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приема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пари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букмекерской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конторы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или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сайта;</w:t>
      </w:r>
    </w:p>
    <w:p w14:paraId="664B35AB" w14:textId="7777777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rPr>
          <w:color w:val="2D2D2D"/>
          <w:sz w:val="24"/>
          <w:szCs w:val="24"/>
        </w:rPr>
      </w:pPr>
      <w:r w:rsidRPr="00F1759C">
        <w:rPr>
          <w:color w:val="2D2D2D"/>
          <w:spacing w:val="-2"/>
          <w:w w:val="105"/>
          <w:sz w:val="24"/>
          <w:szCs w:val="24"/>
        </w:rPr>
        <w:t>Установите</w:t>
      </w:r>
      <w:r w:rsidRPr="00F1759C">
        <w:rPr>
          <w:color w:val="2D2D2D"/>
          <w:spacing w:val="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для</w:t>
      </w:r>
      <w:r w:rsidRPr="00F1759C">
        <w:rPr>
          <w:color w:val="2D2D2D"/>
          <w:spacing w:val="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себя</w:t>
      </w:r>
      <w:r w:rsidRPr="00F1759C">
        <w:rPr>
          <w:color w:val="2D2D2D"/>
          <w:spacing w:val="5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максимальную</w:t>
      </w:r>
      <w:r w:rsidRPr="00F1759C">
        <w:rPr>
          <w:color w:val="2D2D2D"/>
          <w:spacing w:val="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сумму,</w:t>
      </w:r>
      <w:r w:rsidRPr="00F1759C">
        <w:rPr>
          <w:color w:val="2D2D2D"/>
          <w:spacing w:val="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которую</w:t>
      </w:r>
      <w:r w:rsidRPr="00F1759C">
        <w:rPr>
          <w:color w:val="2D2D2D"/>
          <w:spacing w:val="5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вы</w:t>
      </w:r>
      <w:r w:rsidRPr="00F1759C">
        <w:rPr>
          <w:color w:val="2D2D2D"/>
          <w:spacing w:val="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готовы</w:t>
      </w:r>
      <w:r w:rsidRPr="00F1759C">
        <w:rPr>
          <w:color w:val="2D2D2D"/>
          <w:spacing w:val="5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проиграть,</w:t>
      </w:r>
      <w:r w:rsidRPr="00F1759C">
        <w:rPr>
          <w:color w:val="2D2D2D"/>
          <w:spacing w:val="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и</w:t>
      </w:r>
      <w:r w:rsidRPr="00F1759C">
        <w:rPr>
          <w:color w:val="2D2D2D"/>
          <w:spacing w:val="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не</w:t>
      </w:r>
      <w:r w:rsidRPr="00F1759C">
        <w:rPr>
          <w:color w:val="2D2D2D"/>
          <w:spacing w:val="5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превышайте</w:t>
      </w:r>
      <w:r w:rsidRPr="00F1759C">
        <w:rPr>
          <w:color w:val="2D2D2D"/>
          <w:spacing w:val="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5"/>
          <w:w w:val="105"/>
          <w:sz w:val="24"/>
          <w:szCs w:val="24"/>
        </w:rPr>
        <w:t>ее;</w:t>
      </w:r>
    </w:p>
    <w:p w14:paraId="11A551A7" w14:textId="7777777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Никогда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не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берите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взаймы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деньги,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чтобы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поиграть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азартные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игры;</w:t>
      </w:r>
    </w:p>
    <w:p w14:paraId="4F5B0052" w14:textId="77777777" w:rsidR="00FE456C" w:rsidRDefault="00FE456C" w:rsidP="00AA2DB9">
      <w:pPr>
        <w:tabs>
          <w:tab w:val="left" w:pos="284"/>
        </w:tabs>
        <w:rPr>
          <w:sz w:val="24"/>
          <w:szCs w:val="24"/>
        </w:rPr>
      </w:pPr>
    </w:p>
    <w:p w14:paraId="692D3A67" w14:textId="7777777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spacing w:before="89"/>
        <w:ind w:left="0" w:firstLine="0"/>
        <w:contextualSpacing w:val="0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Попробуйте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найти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себе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новое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хобби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сочетайте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его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с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игрой;</w:t>
      </w:r>
    </w:p>
    <w:p w14:paraId="68FD1CD0" w14:textId="77777777" w:rsidR="00FE456C" w:rsidRPr="00F1759C" w:rsidRDefault="00FE456C" w:rsidP="00AA2DB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Никогда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не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посещайте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игорные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заведения,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если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у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вас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плохое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настроение,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подавленное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или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угнетенное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состояние.</w:t>
      </w:r>
    </w:p>
    <w:p w14:paraId="51475405" w14:textId="77777777" w:rsidR="00FE456C" w:rsidRPr="00F1759C" w:rsidRDefault="00FE456C" w:rsidP="00FE456C">
      <w:pPr>
        <w:spacing w:before="92"/>
        <w:rPr>
          <w:sz w:val="24"/>
          <w:szCs w:val="24"/>
        </w:rPr>
      </w:pPr>
    </w:p>
    <w:p w14:paraId="386F1258" w14:textId="77777777" w:rsidR="00FE456C" w:rsidRPr="00FE456C" w:rsidRDefault="00FE456C" w:rsidP="00FE456C">
      <w:pPr>
        <w:pStyle w:val="ac"/>
        <w:spacing w:line="256" w:lineRule="auto"/>
        <w:ind w:left="152" w:right="195"/>
        <w:rPr>
          <w:rFonts w:ascii="Times New Roman" w:hAnsi="Times New Roman" w:cs="Times New Roman"/>
          <w:b/>
          <w:bCs/>
          <w:color w:val="2D2D2D"/>
          <w:spacing w:val="-2"/>
          <w:w w:val="110"/>
          <w:sz w:val="24"/>
          <w:szCs w:val="24"/>
        </w:rPr>
      </w:pPr>
      <w:r w:rsidRPr="00FE456C">
        <w:rPr>
          <w:rFonts w:ascii="Times New Roman" w:hAnsi="Times New Roman" w:cs="Times New Roman"/>
          <w:b/>
          <w:bCs/>
          <w:color w:val="2D2D2D"/>
          <w:spacing w:val="-2"/>
          <w:w w:val="110"/>
          <w:sz w:val="24"/>
          <w:szCs w:val="24"/>
        </w:rPr>
        <w:t xml:space="preserve">Самоограничения в посещении игорного заведения и участии в азартных </w:t>
      </w:r>
      <w:r w:rsidRPr="00FE456C">
        <w:rPr>
          <w:rFonts w:ascii="Times New Roman" w:hAnsi="Times New Roman" w:cs="Times New Roman"/>
          <w:b/>
          <w:bCs/>
          <w:color w:val="2D2D2D"/>
          <w:spacing w:val="-2"/>
          <w:w w:val="110"/>
          <w:sz w:val="24"/>
          <w:szCs w:val="24"/>
        </w:rPr>
        <w:lastRenderedPageBreak/>
        <w:t>играх</w:t>
      </w:r>
    </w:p>
    <w:p w14:paraId="181F7B3C" w14:textId="77777777" w:rsidR="00FE456C" w:rsidRPr="00F1759C" w:rsidRDefault="00FE456C" w:rsidP="00FE456C">
      <w:pPr>
        <w:pStyle w:val="ac"/>
        <w:spacing w:before="67"/>
        <w:rPr>
          <w:rFonts w:ascii="Times New Roman" w:hAnsi="Times New Roman" w:cs="Times New Roman"/>
          <w:b/>
          <w:sz w:val="24"/>
          <w:szCs w:val="24"/>
        </w:rPr>
      </w:pPr>
    </w:p>
    <w:p w14:paraId="0AC7684B" w14:textId="77777777" w:rsidR="00FE456C" w:rsidRPr="00F1759C" w:rsidRDefault="00FE456C" w:rsidP="00AA2DB9">
      <w:pPr>
        <w:pStyle w:val="ac"/>
        <w:spacing w:line="256" w:lineRule="auto"/>
        <w:ind w:right="267"/>
        <w:jc w:val="both"/>
        <w:rPr>
          <w:rFonts w:ascii="Times New Roman" w:hAnsi="Times New Roman" w:cs="Times New Roman"/>
          <w:sz w:val="24"/>
          <w:szCs w:val="24"/>
        </w:rPr>
      </w:pP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Физическое лицо может самостоятельно ограничить себя в посещении игорных заведений, виртуальных игорных заведений и участии в азартных играх на срок от шести</w:t>
      </w:r>
      <w:r w:rsidRPr="00F1759C">
        <w:rPr>
          <w:rFonts w:ascii="Times New Roman" w:hAnsi="Times New Roman" w:cs="Times New Roman"/>
          <w:color w:val="2D2D2D"/>
          <w:spacing w:val="40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месяцев до трех лет путем личной подачи организатору азартных игр письменного заявления (далее - заявление) с одновременным предъявлением документа,</w:t>
      </w:r>
      <w:r w:rsidRPr="00F1759C">
        <w:rPr>
          <w:rFonts w:ascii="Times New Roman" w:hAnsi="Times New Roman" w:cs="Times New Roman"/>
          <w:color w:val="2D2D2D"/>
          <w:spacing w:val="40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удостоверяющего</w:t>
      </w:r>
      <w:r w:rsidRPr="00F1759C">
        <w:rPr>
          <w:rFonts w:ascii="Times New Roman" w:hAnsi="Times New Roman" w:cs="Times New Roman"/>
          <w:color w:val="2D2D2D"/>
          <w:spacing w:val="-1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его</w:t>
      </w:r>
      <w:r w:rsidRPr="00F1759C">
        <w:rPr>
          <w:rFonts w:ascii="Times New Roman" w:hAnsi="Times New Roman" w:cs="Times New Roman"/>
          <w:color w:val="2D2D2D"/>
          <w:spacing w:val="-1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w w:val="110"/>
          <w:sz w:val="24"/>
          <w:szCs w:val="24"/>
        </w:rPr>
        <w:t>личность.</w:t>
      </w:r>
    </w:p>
    <w:p w14:paraId="1EF8C144" w14:textId="77777777" w:rsidR="00FE456C" w:rsidRPr="00F1759C" w:rsidRDefault="00FE456C" w:rsidP="00FE456C">
      <w:pPr>
        <w:pStyle w:val="ac"/>
        <w:spacing w:before="83"/>
        <w:rPr>
          <w:rFonts w:ascii="Times New Roman" w:hAnsi="Times New Roman" w:cs="Times New Roman"/>
          <w:sz w:val="24"/>
          <w:szCs w:val="24"/>
        </w:rPr>
      </w:pPr>
    </w:p>
    <w:p w14:paraId="481B1423" w14:textId="77777777" w:rsidR="00FE456C" w:rsidRPr="00FE456C" w:rsidRDefault="00FE456C" w:rsidP="00FE456C">
      <w:pPr>
        <w:pStyle w:val="ac"/>
        <w:spacing w:line="256" w:lineRule="auto"/>
        <w:ind w:left="152" w:right="195"/>
        <w:rPr>
          <w:rFonts w:ascii="Times New Roman" w:hAnsi="Times New Roman" w:cs="Times New Roman"/>
          <w:b/>
          <w:bCs/>
          <w:color w:val="2D2D2D"/>
          <w:spacing w:val="-2"/>
          <w:w w:val="110"/>
          <w:sz w:val="24"/>
          <w:szCs w:val="24"/>
        </w:rPr>
      </w:pPr>
      <w:r w:rsidRPr="00FE456C">
        <w:rPr>
          <w:rFonts w:ascii="Times New Roman" w:hAnsi="Times New Roman" w:cs="Times New Roman"/>
          <w:b/>
          <w:bCs/>
          <w:color w:val="2D2D2D"/>
          <w:spacing w:val="-2"/>
          <w:w w:val="110"/>
          <w:sz w:val="24"/>
          <w:szCs w:val="24"/>
        </w:rPr>
        <w:t>Заявление должно содержать:</w:t>
      </w:r>
    </w:p>
    <w:p w14:paraId="25D01655" w14:textId="77777777" w:rsidR="00FE456C" w:rsidRPr="00F1759C" w:rsidRDefault="00FE456C" w:rsidP="001816C0">
      <w:pPr>
        <w:pStyle w:val="a7"/>
        <w:numPr>
          <w:ilvl w:val="0"/>
          <w:numId w:val="1"/>
        </w:numPr>
        <w:tabs>
          <w:tab w:val="left" w:pos="0"/>
        </w:tabs>
        <w:ind w:left="250" w:hanging="250"/>
        <w:contextualSpacing w:val="0"/>
        <w:jc w:val="both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сведения</w:t>
      </w:r>
      <w:r w:rsidRPr="00F1759C">
        <w:rPr>
          <w:color w:val="2D2D2D"/>
          <w:spacing w:val="-7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о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наименовании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организатора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азартных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игр,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которому</w:t>
      </w:r>
      <w:r w:rsidRPr="00F1759C">
        <w:rPr>
          <w:color w:val="2D2D2D"/>
          <w:spacing w:val="-7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подается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данное</w:t>
      </w:r>
      <w:r w:rsidRPr="00F1759C">
        <w:rPr>
          <w:color w:val="2D2D2D"/>
          <w:spacing w:val="-6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заявление;</w:t>
      </w:r>
    </w:p>
    <w:p w14:paraId="758E9F9B" w14:textId="77777777" w:rsidR="00FE456C" w:rsidRPr="00F1759C" w:rsidRDefault="00FE456C" w:rsidP="001816C0">
      <w:pPr>
        <w:pStyle w:val="a7"/>
        <w:numPr>
          <w:ilvl w:val="0"/>
          <w:numId w:val="1"/>
        </w:numPr>
        <w:tabs>
          <w:tab w:val="left" w:pos="0"/>
        </w:tabs>
        <w:ind w:left="250" w:hanging="250"/>
        <w:contextualSpacing w:val="0"/>
        <w:jc w:val="both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сведения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о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фамилии,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собственном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имени,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отчестве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(если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таковое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имеется)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физического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лица;</w:t>
      </w:r>
    </w:p>
    <w:p w14:paraId="0D1BB6F8" w14:textId="729E102B" w:rsidR="00FE456C" w:rsidRPr="00FE66C5" w:rsidRDefault="00FE456C" w:rsidP="001816C0">
      <w:pPr>
        <w:pStyle w:val="a7"/>
        <w:numPr>
          <w:ilvl w:val="0"/>
          <w:numId w:val="1"/>
        </w:numPr>
        <w:tabs>
          <w:tab w:val="left" w:pos="0"/>
        </w:tabs>
        <w:spacing w:before="1" w:line="256" w:lineRule="auto"/>
        <w:ind w:left="250" w:right="-1" w:hanging="250"/>
        <w:contextualSpacing w:val="0"/>
        <w:jc w:val="both"/>
        <w:rPr>
          <w:sz w:val="24"/>
          <w:szCs w:val="24"/>
        </w:rPr>
      </w:pPr>
      <w:r w:rsidRPr="00FE66C5">
        <w:rPr>
          <w:color w:val="2D2D2D"/>
          <w:spacing w:val="-2"/>
          <w:w w:val="105"/>
          <w:sz w:val="24"/>
          <w:szCs w:val="24"/>
        </w:rPr>
        <w:t>данные</w:t>
      </w:r>
      <w:r w:rsidRPr="00FE66C5">
        <w:rPr>
          <w:color w:val="2D2D2D"/>
          <w:spacing w:val="11"/>
          <w:w w:val="105"/>
          <w:sz w:val="24"/>
          <w:szCs w:val="24"/>
        </w:rPr>
        <w:t xml:space="preserve"> </w:t>
      </w:r>
      <w:r w:rsidRPr="00FE66C5">
        <w:rPr>
          <w:color w:val="2D2D2D"/>
          <w:spacing w:val="-2"/>
          <w:w w:val="105"/>
          <w:sz w:val="24"/>
          <w:szCs w:val="24"/>
        </w:rPr>
        <w:t>документа,</w:t>
      </w:r>
      <w:r w:rsidRPr="00FE66C5">
        <w:rPr>
          <w:color w:val="2D2D2D"/>
          <w:spacing w:val="11"/>
          <w:w w:val="105"/>
          <w:sz w:val="24"/>
          <w:szCs w:val="24"/>
        </w:rPr>
        <w:t xml:space="preserve"> </w:t>
      </w:r>
      <w:r w:rsidRPr="00FE66C5">
        <w:rPr>
          <w:color w:val="2D2D2D"/>
          <w:spacing w:val="-2"/>
          <w:w w:val="105"/>
          <w:sz w:val="24"/>
          <w:szCs w:val="24"/>
        </w:rPr>
        <w:t>удостоверяющего</w:t>
      </w:r>
      <w:r w:rsidRPr="00FE66C5">
        <w:rPr>
          <w:color w:val="2D2D2D"/>
          <w:spacing w:val="12"/>
          <w:w w:val="105"/>
          <w:sz w:val="24"/>
          <w:szCs w:val="24"/>
        </w:rPr>
        <w:t xml:space="preserve"> </w:t>
      </w:r>
      <w:r w:rsidRPr="00FE66C5">
        <w:rPr>
          <w:color w:val="2D2D2D"/>
          <w:spacing w:val="-2"/>
          <w:w w:val="105"/>
          <w:sz w:val="24"/>
          <w:szCs w:val="24"/>
        </w:rPr>
        <w:t>личность</w:t>
      </w:r>
      <w:r w:rsidRPr="00FE66C5">
        <w:rPr>
          <w:color w:val="2D2D2D"/>
          <w:spacing w:val="11"/>
          <w:w w:val="105"/>
          <w:sz w:val="24"/>
          <w:szCs w:val="24"/>
        </w:rPr>
        <w:t xml:space="preserve"> </w:t>
      </w:r>
      <w:r w:rsidRPr="00FE66C5">
        <w:rPr>
          <w:color w:val="2D2D2D"/>
          <w:spacing w:val="-2"/>
          <w:w w:val="105"/>
          <w:sz w:val="24"/>
          <w:szCs w:val="24"/>
        </w:rPr>
        <w:t>физического</w:t>
      </w:r>
      <w:r w:rsidRPr="00FE66C5">
        <w:rPr>
          <w:color w:val="2D2D2D"/>
          <w:spacing w:val="12"/>
          <w:w w:val="105"/>
          <w:sz w:val="24"/>
          <w:szCs w:val="24"/>
        </w:rPr>
        <w:t xml:space="preserve"> </w:t>
      </w:r>
      <w:r w:rsidRPr="00FE66C5">
        <w:rPr>
          <w:color w:val="2D2D2D"/>
          <w:spacing w:val="-4"/>
          <w:w w:val="105"/>
          <w:sz w:val="24"/>
          <w:szCs w:val="24"/>
        </w:rPr>
        <w:t>лица</w:t>
      </w:r>
      <w:r w:rsidR="00FE66C5" w:rsidRPr="00FE66C5">
        <w:rPr>
          <w:color w:val="2D2D2D"/>
          <w:spacing w:val="-4"/>
          <w:w w:val="105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(наименование</w:t>
      </w:r>
      <w:r w:rsidRPr="00FE66C5">
        <w:rPr>
          <w:color w:val="2D2D2D"/>
          <w:spacing w:val="20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документа,</w:t>
      </w:r>
      <w:r w:rsidRPr="00FE66C5">
        <w:rPr>
          <w:color w:val="2D2D2D"/>
          <w:spacing w:val="20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серия</w:t>
      </w:r>
      <w:r w:rsidRPr="00FE66C5">
        <w:rPr>
          <w:color w:val="2D2D2D"/>
          <w:spacing w:val="20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(при</w:t>
      </w:r>
      <w:r w:rsidRPr="00FE66C5">
        <w:rPr>
          <w:color w:val="2D2D2D"/>
          <w:spacing w:val="20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наличии),</w:t>
      </w:r>
      <w:r w:rsidRPr="00FE66C5">
        <w:rPr>
          <w:color w:val="2D2D2D"/>
          <w:spacing w:val="20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номер,</w:t>
      </w:r>
      <w:r w:rsidRPr="00FE66C5">
        <w:rPr>
          <w:color w:val="2D2D2D"/>
          <w:spacing w:val="20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дата</w:t>
      </w:r>
      <w:r w:rsidRPr="00FE66C5">
        <w:rPr>
          <w:color w:val="2D2D2D"/>
          <w:spacing w:val="20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выдачи,</w:t>
      </w:r>
      <w:r w:rsidRPr="00FE66C5">
        <w:rPr>
          <w:color w:val="2D2D2D"/>
          <w:spacing w:val="20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наименование</w:t>
      </w:r>
      <w:r w:rsidRPr="00FE66C5">
        <w:rPr>
          <w:color w:val="2D2D2D"/>
          <w:spacing w:val="20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государственного</w:t>
      </w:r>
      <w:r w:rsidRPr="00FE66C5">
        <w:rPr>
          <w:color w:val="2D2D2D"/>
          <w:spacing w:val="20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органа,</w:t>
      </w:r>
      <w:r w:rsidRPr="00FE66C5">
        <w:rPr>
          <w:color w:val="2D2D2D"/>
          <w:spacing w:val="20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выдавшего</w:t>
      </w:r>
      <w:r w:rsidRPr="00FE66C5">
        <w:rPr>
          <w:color w:val="2D2D2D"/>
          <w:spacing w:val="20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документ</w:t>
      </w:r>
      <w:r w:rsidRPr="00FE66C5">
        <w:rPr>
          <w:color w:val="2D2D2D"/>
          <w:spacing w:val="20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(если</w:t>
      </w:r>
      <w:r w:rsidRPr="00FE66C5">
        <w:rPr>
          <w:color w:val="2D2D2D"/>
          <w:spacing w:val="20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документ</w:t>
      </w:r>
      <w:r w:rsidRPr="00FE66C5">
        <w:rPr>
          <w:color w:val="2D2D2D"/>
          <w:spacing w:val="20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выдан</w:t>
      </w:r>
      <w:r w:rsidRPr="00FE66C5">
        <w:rPr>
          <w:color w:val="2D2D2D"/>
          <w:spacing w:val="20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государственным</w:t>
      </w:r>
      <w:r w:rsidRPr="00FE66C5">
        <w:rPr>
          <w:color w:val="2D2D2D"/>
          <w:spacing w:val="40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органом</w:t>
      </w:r>
      <w:r w:rsidRPr="00FE66C5">
        <w:rPr>
          <w:color w:val="2D2D2D"/>
          <w:spacing w:val="22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Республики</w:t>
      </w:r>
      <w:r w:rsidRPr="00FE66C5">
        <w:rPr>
          <w:color w:val="2D2D2D"/>
          <w:spacing w:val="22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Беларусь),</w:t>
      </w:r>
      <w:r w:rsidRPr="00FE66C5">
        <w:rPr>
          <w:color w:val="2D2D2D"/>
          <w:spacing w:val="22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идентификационный</w:t>
      </w:r>
      <w:r w:rsidRPr="00FE66C5">
        <w:rPr>
          <w:color w:val="2D2D2D"/>
          <w:spacing w:val="22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номер</w:t>
      </w:r>
      <w:r w:rsidRPr="00FE66C5">
        <w:rPr>
          <w:color w:val="2D2D2D"/>
          <w:spacing w:val="22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(если</w:t>
      </w:r>
      <w:r w:rsidRPr="00FE66C5">
        <w:rPr>
          <w:color w:val="2D2D2D"/>
          <w:spacing w:val="22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таковой</w:t>
      </w:r>
      <w:r w:rsidRPr="00FE66C5">
        <w:rPr>
          <w:color w:val="2D2D2D"/>
          <w:spacing w:val="22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имеется),</w:t>
      </w:r>
      <w:r w:rsidRPr="00FE66C5">
        <w:rPr>
          <w:color w:val="2D2D2D"/>
          <w:spacing w:val="22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официальное</w:t>
      </w:r>
      <w:r w:rsidRPr="00FE66C5">
        <w:rPr>
          <w:color w:val="2D2D2D"/>
          <w:spacing w:val="23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название</w:t>
      </w:r>
      <w:r w:rsidRPr="00FE66C5">
        <w:rPr>
          <w:color w:val="2D2D2D"/>
          <w:spacing w:val="22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иностранного</w:t>
      </w:r>
      <w:r w:rsidRPr="00FE66C5">
        <w:rPr>
          <w:color w:val="2D2D2D"/>
          <w:spacing w:val="22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государства,</w:t>
      </w:r>
      <w:r w:rsidRPr="00FE66C5">
        <w:rPr>
          <w:color w:val="2D2D2D"/>
          <w:spacing w:val="22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в</w:t>
      </w:r>
      <w:r w:rsidRPr="00FE66C5">
        <w:rPr>
          <w:color w:val="2D2D2D"/>
          <w:spacing w:val="22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котором</w:t>
      </w:r>
      <w:r w:rsidRPr="00FE66C5">
        <w:rPr>
          <w:color w:val="2D2D2D"/>
          <w:spacing w:val="22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выдан</w:t>
      </w:r>
      <w:r w:rsidRPr="00FE66C5">
        <w:rPr>
          <w:color w:val="2D2D2D"/>
          <w:spacing w:val="22"/>
          <w:sz w:val="24"/>
          <w:szCs w:val="24"/>
        </w:rPr>
        <w:t xml:space="preserve"> </w:t>
      </w:r>
      <w:r w:rsidRPr="00FE66C5">
        <w:rPr>
          <w:color w:val="2D2D2D"/>
          <w:sz w:val="24"/>
          <w:szCs w:val="24"/>
        </w:rPr>
        <w:t>документ);</w:t>
      </w:r>
    </w:p>
    <w:p w14:paraId="6ED18ED4" w14:textId="77777777" w:rsidR="00FE456C" w:rsidRPr="00F1759C" w:rsidRDefault="00FE456C" w:rsidP="001816C0">
      <w:pPr>
        <w:pStyle w:val="a7"/>
        <w:numPr>
          <w:ilvl w:val="0"/>
          <w:numId w:val="1"/>
        </w:numPr>
        <w:tabs>
          <w:tab w:val="left" w:pos="0"/>
        </w:tabs>
        <w:spacing w:before="1"/>
        <w:ind w:left="250" w:hanging="250"/>
        <w:contextualSpacing w:val="0"/>
        <w:jc w:val="both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срок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отказа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от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посещения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игорных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заведений,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виртуальных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игорных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заведений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и</w:t>
      </w:r>
      <w:r w:rsidRPr="00F1759C">
        <w:rPr>
          <w:color w:val="2D2D2D"/>
          <w:spacing w:val="-5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участия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в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w w:val="105"/>
          <w:sz w:val="24"/>
          <w:szCs w:val="24"/>
        </w:rPr>
        <w:t>азартных</w:t>
      </w:r>
      <w:r w:rsidRPr="00F1759C">
        <w:rPr>
          <w:color w:val="2D2D2D"/>
          <w:spacing w:val="-4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играх;</w:t>
      </w:r>
    </w:p>
    <w:p w14:paraId="45F5F321" w14:textId="77777777" w:rsidR="00FE456C" w:rsidRPr="00F1759C" w:rsidRDefault="00FE456C" w:rsidP="001816C0">
      <w:pPr>
        <w:pStyle w:val="a7"/>
        <w:numPr>
          <w:ilvl w:val="0"/>
          <w:numId w:val="1"/>
        </w:numPr>
        <w:tabs>
          <w:tab w:val="left" w:pos="0"/>
        </w:tabs>
        <w:spacing w:before="1"/>
        <w:ind w:left="250" w:hanging="250"/>
        <w:contextualSpacing w:val="0"/>
        <w:jc w:val="both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дату</w:t>
      </w:r>
      <w:r w:rsidRPr="00F1759C">
        <w:rPr>
          <w:color w:val="2D2D2D"/>
          <w:spacing w:val="-7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заявления;</w:t>
      </w:r>
    </w:p>
    <w:p w14:paraId="66A98545" w14:textId="77777777" w:rsidR="00FE456C" w:rsidRPr="00F1759C" w:rsidRDefault="00FE456C" w:rsidP="001816C0">
      <w:pPr>
        <w:pStyle w:val="a7"/>
        <w:numPr>
          <w:ilvl w:val="0"/>
          <w:numId w:val="1"/>
        </w:numPr>
        <w:tabs>
          <w:tab w:val="left" w:pos="0"/>
        </w:tabs>
        <w:ind w:left="250" w:hanging="250"/>
        <w:contextualSpacing w:val="0"/>
        <w:rPr>
          <w:color w:val="2D2D2D"/>
          <w:sz w:val="24"/>
          <w:szCs w:val="24"/>
        </w:rPr>
      </w:pPr>
      <w:r w:rsidRPr="00F1759C">
        <w:rPr>
          <w:color w:val="2D2D2D"/>
          <w:w w:val="105"/>
          <w:sz w:val="24"/>
          <w:szCs w:val="24"/>
        </w:rPr>
        <w:t>личную</w:t>
      </w:r>
      <w:r w:rsidRPr="00F1759C">
        <w:rPr>
          <w:color w:val="2D2D2D"/>
          <w:spacing w:val="-1"/>
          <w:w w:val="105"/>
          <w:sz w:val="24"/>
          <w:szCs w:val="24"/>
        </w:rPr>
        <w:t xml:space="preserve"> </w:t>
      </w:r>
      <w:r w:rsidRPr="00F1759C">
        <w:rPr>
          <w:color w:val="2D2D2D"/>
          <w:spacing w:val="-2"/>
          <w:w w:val="105"/>
          <w:sz w:val="24"/>
          <w:szCs w:val="24"/>
        </w:rPr>
        <w:t>подпись.</w:t>
      </w:r>
    </w:p>
    <w:p w14:paraId="106A8A27" w14:textId="77777777" w:rsidR="00FE456C" w:rsidRPr="00F1759C" w:rsidRDefault="00FE456C" w:rsidP="00FE456C">
      <w:pPr>
        <w:spacing w:before="92"/>
        <w:rPr>
          <w:sz w:val="24"/>
          <w:szCs w:val="24"/>
        </w:rPr>
      </w:pPr>
    </w:p>
    <w:p w14:paraId="6242A4BA" w14:textId="429B55F0" w:rsidR="00FE456C" w:rsidRPr="00082646" w:rsidRDefault="00FE456C" w:rsidP="00FE66C5">
      <w:pPr>
        <w:pStyle w:val="ac"/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</w:pPr>
      <w:r w:rsidRPr="00082646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Подача заявления любому организатору азартных игр рассматривается как</w:t>
      </w:r>
      <w:r w:rsidR="00FE66C5" w:rsidRPr="00082646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 xml:space="preserve"> </w:t>
      </w:r>
      <w:r w:rsidRPr="00082646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подача заявления всем организаторам азартных игр на территории Республики Беларусь. Поданное заявление не подлежит возврату, за исключением случаев, если:</w:t>
      </w:r>
    </w:p>
    <w:p w14:paraId="31B65401" w14:textId="2EA1B19C" w:rsidR="00FE456C" w:rsidRPr="00082646" w:rsidRDefault="00FE456C" w:rsidP="00082646">
      <w:pPr>
        <w:pStyle w:val="a7"/>
        <w:numPr>
          <w:ilvl w:val="0"/>
          <w:numId w:val="1"/>
        </w:numPr>
        <w:tabs>
          <w:tab w:val="left" w:pos="250"/>
        </w:tabs>
        <w:ind w:left="0" w:firstLine="0"/>
        <w:contextualSpacing w:val="0"/>
        <w:rPr>
          <w:color w:val="2D2D2D"/>
          <w:sz w:val="24"/>
          <w:szCs w:val="24"/>
        </w:rPr>
      </w:pPr>
      <w:r w:rsidRPr="00082646">
        <w:rPr>
          <w:color w:val="2D2D2D"/>
          <w:w w:val="105"/>
          <w:sz w:val="24"/>
          <w:szCs w:val="24"/>
        </w:rPr>
        <w:t>не</w:t>
      </w:r>
      <w:r w:rsidRPr="00082646">
        <w:rPr>
          <w:color w:val="2D2D2D"/>
          <w:spacing w:val="-7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соблюдены</w:t>
      </w:r>
      <w:r w:rsidRPr="00082646">
        <w:rPr>
          <w:color w:val="2D2D2D"/>
          <w:spacing w:val="-6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требования</w:t>
      </w:r>
      <w:r w:rsidRPr="00082646">
        <w:rPr>
          <w:color w:val="2D2D2D"/>
          <w:spacing w:val="-6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к</w:t>
      </w:r>
      <w:r w:rsidRPr="00082646">
        <w:rPr>
          <w:color w:val="2D2D2D"/>
          <w:spacing w:val="-6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содержанию</w:t>
      </w:r>
      <w:r w:rsidRPr="00082646">
        <w:rPr>
          <w:color w:val="2D2D2D"/>
          <w:spacing w:val="-6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заявления,</w:t>
      </w:r>
      <w:r w:rsidRPr="00082646">
        <w:rPr>
          <w:color w:val="2D2D2D"/>
          <w:spacing w:val="-7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установленные</w:t>
      </w:r>
      <w:r w:rsidRPr="00082646">
        <w:rPr>
          <w:color w:val="2D2D2D"/>
          <w:spacing w:val="-6"/>
          <w:w w:val="105"/>
          <w:sz w:val="24"/>
          <w:szCs w:val="24"/>
        </w:rPr>
        <w:t xml:space="preserve"> </w:t>
      </w:r>
      <w:r w:rsidR="00082646">
        <w:rPr>
          <w:color w:val="2D2D2D"/>
          <w:w w:val="105"/>
          <w:sz w:val="24"/>
          <w:szCs w:val="24"/>
        </w:rPr>
        <w:t>законодательством</w:t>
      </w:r>
      <w:r w:rsidRPr="00082646">
        <w:rPr>
          <w:color w:val="2D2D2D"/>
          <w:spacing w:val="-2"/>
          <w:w w:val="105"/>
          <w:sz w:val="24"/>
          <w:szCs w:val="24"/>
        </w:rPr>
        <w:t>;</w:t>
      </w:r>
    </w:p>
    <w:p w14:paraId="2BA93FB2" w14:textId="682EC3AC" w:rsidR="00FE456C" w:rsidRPr="00082646" w:rsidRDefault="00FE456C" w:rsidP="001816C0">
      <w:pPr>
        <w:pStyle w:val="a7"/>
        <w:numPr>
          <w:ilvl w:val="0"/>
          <w:numId w:val="1"/>
        </w:numPr>
        <w:tabs>
          <w:tab w:val="left" w:pos="253"/>
        </w:tabs>
        <w:ind w:left="0" w:firstLine="0"/>
        <w:contextualSpacing w:val="0"/>
        <w:jc w:val="both"/>
        <w:rPr>
          <w:color w:val="2D2D2D"/>
          <w:sz w:val="24"/>
          <w:szCs w:val="24"/>
        </w:rPr>
      </w:pPr>
      <w:r w:rsidRPr="00082646">
        <w:rPr>
          <w:color w:val="2D2D2D"/>
          <w:w w:val="105"/>
          <w:sz w:val="24"/>
          <w:szCs w:val="24"/>
        </w:rPr>
        <w:t>указанные</w:t>
      </w:r>
      <w:r w:rsidRPr="00082646">
        <w:rPr>
          <w:color w:val="2D2D2D"/>
          <w:spacing w:val="-4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в</w:t>
      </w:r>
      <w:r w:rsidRPr="00082646">
        <w:rPr>
          <w:color w:val="2D2D2D"/>
          <w:spacing w:val="-4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заявлении</w:t>
      </w:r>
      <w:r w:rsidRPr="00082646">
        <w:rPr>
          <w:color w:val="2D2D2D"/>
          <w:spacing w:val="-4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фамилия,</w:t>
      </w:r>
      <w:r w:rsidRPr="00082646">
        <w:rPr>
          <w:color w:val="2D2D2D"/>
          <w:spacing w:val="-4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собственное</w:t>
      </w:r>
      <w:r w:rsidRPr="00082646">
        <w:rPr>
          <w:color w:val="2D2D2D"/>
          <w:spacing w:val="-4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имя,</w:t>
      </w:r>
      <w:r w:rsidRPr="00082646">
        <w:rPr>
          <w:color w:val="2D2D2D"/>
          <w:spacing w:val="-4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отчество</w:t>
      </w:r>
      <w:r w:rsidRPr="00082646">
        <w:rPr>
          <w:color w:val="2D2D2D"/>
          <w:spacing w:val="-4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(если</w:t>
      </w:r>
      <w:r w:rsidRPr="00082646">
        <w:rPr>
          <w:color w:val="2D2D2D"/>
          <w:spacing w:val="-4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таковое</w:t>
      </w:r>
      <w:r w:rsidRPr="00082646">
        <w:rPr>
          <w:color w:val="2D2D2D"/>
          <w:spacing w:val="-4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имеется)</w:t>
      </w:r>
      <w:r w:rsidRPr="00082646">
        <w:rPr>
          <w:color w:val="2D2D2D"/>
          <w:spacing w:val="-4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физического</w:t>
      </w:r>
      <w:r w:rsidRPr="00082646">
        <w:rPr>
          <w:color w:val="2D2D2D"/>
          <w:spacing w:val="-4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лица,</w:t>
      </w:r>
      <w:r w:rsidRPr="00082646">
        <w:rPr>
          <w:color w:val="2D2D2D"/>
          <w:spacing w:val="-4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данные</w:t>
      </w:r>
      <w:r w:rsidRPr="00082646">
        <w:rPr>
          <w:color w:val="2D2D2D"/>
          <w:spacing w:val="-4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документа,</w:t>
      </w:r>
      <w:r w:rsidRPr="00082646">
        <w:rPr>
          <w:color w:val="2D2D2D"/>
          <w:spacing w:val="-4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удостоверяющего</w:t>
      </w:r>
      <w:r w:rsidRPr="00082646">
        <w:rPr>
          <w:color w:val="2D2D2D"/>
          <w:spacing w:val="-4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его</w:t>
      </w:r>
      <w:r w:rsidRPr="00082646">
        <w:rPr>
          <w:color w:val="2D2D2D"/>
          <w:spacing w:val="-4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личность,</w:t>
      </w:r>
      <w:r w:rsidRPr="00082646">
        <w:rPr>
          <w:color w:val="2D2D2D"/>
          <w:spacing w:val="-4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не</w:t>
      </w:r>
      <w:r w:rsidR="001816C0" w:rsidRPr="00082646">
        <w:rPr>
          <w:color w:val="2D2D2D"/>
          <w:spacing w:val="-4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соответствуют</w:t>
      </w:r>
      <w:r w:rsidRPr="00082646">
        <w:rPr>
          <w:color w:val="2D2D2D"/>
          <w:spacing w:val="40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данным предъявленного физическим лицом документа, удостоверяющего его личность;</w:t>
      </w:r>
    </w:p>
    <w:p w14:paraId="1038C8E5" w14:textId="26F568EE" w:rsidR="00FE456C" w:rsidRPr="00082646" w:rsidRDefault="00FE456C" w:rsidP="001816C0">
      <w:pPr>
        <w:pStyle w:val="a7"/>
        <w:numPr>
          <w:ilvl w:val="0"/>
          <w:numId w:val="1"/>
        </w:numPr>
        <w:tabs>
          <w:tab w:val="left" w:pos="250"/>
        </w:tabs>
        <w:ind w:left="0" w:firstLine="0"/>
        <w:contextualSpacing w:val="0"/>
        <w:jc w:val="both"/>
        <w:rPr>
          <w:color w:val="2D2D2D"/>
          <w:sz w:val="24"/>
          <w:szCs w:val="24"/>
        </w:rPr>
      </w:pPr>
      <w:r w:rsidRPr="00082646">
        <w:rPr>
          <w:color w:val="2D2D2D"/>
          <w:w w:val="105"/>
          <w:sz w:val="24"/>
          <w:szCs w:val="24"/>
        </w:rPr>
        <w:t>срок</w:t>
      </w:r>
      <w:r w:rsidRPr="00082646">
        <w:rPr>
          <w:color w:val="2D2D2D"/>
          <w:spacing w:val="-3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отказа</w:t>
      </w:r>
      <w:r w:rsidRPr="00082646">
        <w:rPr>
          <w:color w:val="2D2D2D"/>
          <w:spacing w:val="-3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от</w:t>
      </w:r>
      <w:r w:rsidRPr="00082646">
        <w:rPr>
          <w:color w:val="2D2D2D"/>
          <w:spacing w:val="-3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посещения</w:t>
      </w:r>
      <w:r w:rsidRPr="00082646">
        <w:rPr>
          <w:color w:val="2D2D2D"/>
          <w:spacing w:val="-3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игорных</w:t>
      </w:r>
      <w:r w:rsidRPr="00082646">
        <w:rPr>
          <w:color w:val="2D2D2D"/>
          <w:spacing w:val="-3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заведений,</w:t>
      </w:r>
      <w:r w:rsidRPr="00082646">
        <w:rPr>
          <w:color w:val="2D2D2D"/>
          <w:spacing w:val="-3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виртуальных</w:t>
      </w:r>
      <w:r w:rsidRPr="00082646">
        <w:rPr>
          <w:color w:val="2D2D2D"/>
          <w:spacing w:val="-3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игорных</w:t>
      </w:r>
      <w:r w:rsidRPr="00082646">
        <w:rPr>
          <w:color w:val="2D2D2D"/>
          <w:spacing w:val="-3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заведений</w:t>
      </w:r>
      <w:r w:rsidRPr="00082646">
        <w:rPr>
          <w:color w:val="2D2D2D"/>
          <w:spacing w:val="-3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и</w:t>
      </w:r>
      <w:r w:rsidRPr="00082646">
        <w:rPr>
          <w:color w:val="2D2D2D"/>
          <w:spacing w:val="-3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участия</w:t>
      </w:r>
      <w:r w:rsidRPr="00082646">
        <w:rPr>
          <w:color w:val="2D2D2D"/>
          <w:spacing w:val="-3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в</w:t>
      </w:r>
      <w:r w:rsidRPr="00082646">
        <w:rPr>
          <w:color w:val="2D2D2D"/>
          <w:spacing w:val="-3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азартных</w:t>
      </w:r>
      <w:r w:rsidRPr="00082646">
        <w:rPr>
          <w:color w:val="2D2D2D"/>
          <w:spacing w:val="-3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играх</w:t>
      </w:r>
      <w:r w:rsidRPr="00082646">
        <w:rPr>
          <w:color w:val="2D2D2D"/>
          <w:spacing w:val="-3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не</w:t>
      </w:r>
      <w:r w:rsidRPr="00082646">
        <w:rPr>
          <w:color w:val="2D2D2D"/>
          <w:spacing w:val="-3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соответствует</w:t>
      </w:r>
      <w:r w:rsidRPr="00082646">
        <w:rPr>
          <w:color w:val="2D2D2D"/>
          <w:spacing w:val="-3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сроку,</w:t>
      </w:r>
      <w:r w:rsidRPr="00082646">
        <w:rPr>
          <w:color w:val="2D2D2D"/>
          <w:spacing w:val="-3"/>
          <w:w w:val="105"/>
          <w:sz w:val="24"/>
          <w:szCs w:val="24"/>
        </w:rPr>
        <w:t xml:space="preserve"> </w:t>
      </w:r>
      <w:r w:rsidR="00082646">
        <w:rPr>
          <w:color w:val="2D2D2D"/>
          <w:w w:val="105"/>
          <w:sz w:val="24"/>
          <w:szCs w:val="24"/>
        </w:rPr>
        <w:t xml:space="preserve">установленному законодательством </w:t>
      </w:r>
      <w:r w:rsidRPr="00082646">
        <w:rPr>
          <w:color w:val="2D2D2D"/>
          <w:w w:val="105"/>
          <w:sz w:val="24"/>
          <w:szCs w:val="24"/>
        </w:rPr>
        <w:t>(от</w:t>
      </w:r>
      <w:r w:rsidRPr="00082646">
        <w:rPr>
          <w:color w:val="2D2D2D"/>
          <w:spacing w:val="-3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6</w:t>
      </w:r>
      <w:r w:rsidRPr="00082646">
        <w:rPr>
          <w:color w:val="2D2D2D"/>
          <w:spacing w:val="-3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месяцев</w:t>
      </w:r>
      <w:r w:rsidRPr="00082646">
        <w:rPr>
          <w:color w:val="2D2D2D"/>
          <w:spacing w:val="-3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до</w:t>
      </w:r>
      <w:r w:rsidRPr="00082646">
        <w:rPr>
          <w:color w:val="2D2D2D"/>
          <w:spacing w:val="40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3</w:t>
      </w:r>
      <w:r w:rsidRPr="00082646">
        <w:rPr>
          <w:color w:val="2D2D2D"/>
          <w:spacing w:val="-8"/>
          <w:w w:val="105"/>
          <w:sz w:val="24"/>
          <w:szCs w:val="24"/>
        </w:rPr>
        <w:t xml:space="preserve"> </w:t>
      </w:r>
      <w:r w:rsidRPr="00082646">
        <w:rPr>
          <w:color w:val="2D2D2D"/>
          <w:w w:val="105"/>
          <w:sz w:val="24"/>
          <w:szCs w:val="24"/>
        </w:rPr>
        <w:t>лет).</w:t>
      </w:r>
    </w:p>
    <w:p w14:paraId="6D7FBAFA" w14:textId="77777777" w:rsidR="00FE456C" w:rsidRPr="00F1759C" w:rsidRDefault="00FE456C" w:rsidP="00FE456C">
      <w:pPr>
        <w:spacing w:before="80"/>
        <w:rPr>
          <w:sz w:val="24"/>
          <w:szCs w:val="24"/>
        </w:rPr>
      </w:pPr>
    </w:p>
    <w:p w14:paraId="5834F517" w14:textId="77777777" w:rsidR="00FE456C" w:rsidRPr="00F1759C" w:rsidRDefault="00FE456C" w:rsidP="001816C0">
      <w:pPr>
        <w:pStyle w:val="ac"/>
        <w:spacing w:before="1" w:line="256" w:lineRule="auto"/>
        <w:ind w:right="267"/>
        <w:jc w:val="both"/>
        <w:rPr>
          <w:rFonts w:ascii="Times New Roman" w:hAnsi="Times New Roman" w:cs="Times New Roman"/>
          <w:sz w:val="24"/>
          <w:szCs w:val="24"/>
        </w:rPr>
      </w:pP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Организатор</w:t>
      </w:r>
      <w:r w:rsidRPr="00F1759C">
        <w:rPr>
          <w:rFonts w:ascii="Times New Roman" w:hAnsi="Times New Roman" w:cs="Times New Roman"/>
          <w:color w:val="2D2D2D"/>
          <w:spacing w:val="-3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азартных</w:t>
      </w:r>
      <w:r w:rsidRPr="00F1759C">
        <w:rPr>
          <w:rFonts w:ascii="Times New Roman" w:hAnsi="Times New Roman" w:cs="Times New Roman"/>
          <w:color w:val="2D2D2D"/>
          <w:spacing w:val="-3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игр</w:t>
      </w:r>
      <w:r w:rsidRPr="00F1759C">
        <w:rPr>
          <w:rFonts w:ascii="Times New Roman" w:hAnsi="Times New Roman" w:cs="Times New Roman"/>
          <w:color w:val="2D2D2D"/>
          <w:spacing w:val="-3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в</w:t>
      </w:r>
      <w:r w:rsidRPr="00F1759C">
        <w:rPr>
          <w:rFonts w:ascii="Times New Roman" w:hAnsi="Times New Roman" w:cs="Times New Roman"/>
          <w:color w:val="2D2D2D"/>
          <w:spacing w:val="-3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день</w:t>
      </w:r>
      <w:r w:rsidRPr="00F1759C">
        <w:rPr>
          <w:rFonts w:ascii="Times New Roman" w:hAnsi="Times New Roman" w:cs="Times New Roman"/>
          <w:color w:val="2D2D2D"/>
          <w:spacing w:val="-3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подачи</w:t>
      </w:r>
      <w:r w:rsidRPr="00F1759C">
        <w:rPr>
          <w:rFonts w:ascii="Times New Roman" w:hAnsi="Times New Roman" w:cs="Times New Roman"/>
          <w:color w:val="2D2D2D"/>
          <w:spacing w:val="-3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заявления</w:t>
      </w:r>
      <w:r w:rsidRPr="00F1759C">
        <w:rPr>
          <w:rFonts w:ascii="Times New Roman" w:hAnsi="Times New Roman" w:cs="Times New Roman"/>
          <w:color w:val="2D2D2D"/>
          <w:spacing w:val="-3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вносит</w:t>
      </w:r>
      <w:r w:rsidRPr="00F1759C">
        <w:rPr>
          <w:rFonts w:ascii="Times New Roman" w:hAnsi="Times New Roman" w:cs="Times New Roman"/>
          <w:color w:val="2D2D2D"/>
          <w:spacing w:val="-3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сведения</w:t>
      </w:r>
      <w:r w:rsidRPr="00F1759C">
        <w:rPr>
          <w:rFonts w:ascii="Times New Roman" w:hAnsi="Times New Roman" w:cs="Times New Roman"/>
          <w:color w:val="2D2D2D"/>
          <w:spacing w:val="-3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о</w:t>
      </w:r>
      <w:r w:rsidRPr="00F1759C">
        <w:rPr>
          <w:rFonts w:ascii="Times New Roman" w:hAnsi="Times New Roman" w:cs="Times New Roman"/>
          <w:color w:val="2D2D2D"/>
          <w:spacing w:val="-3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физическом</w:t>
      </w:r>
      <w:r w:rsidRPr="00F1759C">
        <w:rPr>
          <w:rFonts w:ascii="Times New Roman" w:hAnsi="Times New Roman" w:cs="Times New Roman"/>
          <w:color w:val="2D2D2D"/>
          <w:spacing w:val="-3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лице,</w:t>
      </w:r>
      <w:r w:rsidRPr="00F1759C">
        <w:rPr>
          <w:rFonts w:ascii="Times New Roman" w:hAnsi="Times New Roman" w:cs="Times New Roman"/>
          <w:color w:val="2D2D2D"/>
          <w:spacing w:val="-3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принявшем</w:t>
      </w:r>
      <w:r w:rsidRPr="00F1759C">
        <w:rPr>
          <w:rFonts w:ascii="Times New Roman" w:hAnsi="Times New Roman" w:cs="Times New Roman"/>
          <w:color w:val="2D2D2D"/>
          <w:spacing w:val="-3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решение</w:t>
      </w:r>
      <w:r w:rsidRPr="00F1759C">
        <w:rPr>
          <w:rFonts w:ascii="Times New Roman" w:hAnsi="Times New Roman" w:cs="Times New Roman"/>
          <w:color w:val="2D2D2D"/>
          <w:spacing w:val="-3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об</w:t>
      </w:r>
      <w:r w:rsidRPr="00F1759C">
        <w:rPr>
          <w:rFonts w:ascii="Times New Roman" w:hAnsi="Times New Roman" w:cs="Times New Roman"/>
          <w:color w:val="2D2D2D"/>
          <w:spacing w:val="-3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ограничении</w:t>
      </w:r>
      <w:r w:rsidRPr="00F1759C">
        <w:rPr>
          <w:rFonts w:ascii="Times New Roman" w:hAnsi="Times New Roman" w:cs="Times New Roman"/>
          <w:color w:val="2D2D2D"/>
          <w:spacing w:val="-3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себя</w:t>
      </w:r>
      <w:r w:rsidRPr="00F1759C">
        <w:rPr>
          <w:rFonts w:ascii="Times New Roman" w:hAnsi="Times New Roman" w:cs="Times New Roman"/>
          <w:color w:val="2D2D2D"/>
          <w:spacing w:val="-3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в</w:t>
      </w:r>
      <w:r w:rsidRPr="00F1759C">
        <w:rPr>
          <w:rFonts w:ascii="Times New Roman" w:hAnsi="Times New Roman" w:cs="Times New Roman"/>
          <w:color w:val="2D2D2D"/>
          <w:spacing w:val="-3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посещении</w:t>
      </w:r>
      <w:r w:rsidRPr="00F1759C">
        <w:rPr>
          <w:rFonts w:ascii="Times New Roman" w:hAnsi="Times New Roman" w:cs="Times New Roman"/>
          <w:color w:val="2D2D2D"/>
          <w:spacing w:val="-3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игорных</w:t>
      </w:r>
      <w:r w:rsidRPr="00F1759C">
        <w:rPr>
          <w:rFonts w:ascii="Times New Roman" w:hAnsi="Times New Roman" w:cs="Times New Roman"/>
          <w:color w:val="2D2D2D"/>
          <w:spacing w:val="-3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заведений,</w:t>
      </w:r>
      <w:r w:rsidRPr="00F1759C">
        <w:rPr>
          <w:rFonts w:ascii="Times New Roman" w:hAnsi="Times New Roman" w:cs="Times New Roman"/>
          <w:color w:val="2D2D2D"/>
          <w:spacing w:val="40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виртуальных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игорных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заведений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и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участии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в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азартных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играх,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в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перечень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физических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лиц,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ограниченных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в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посещении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игорных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заведений,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виртуальных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игорных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заведений</w:t>
      </w:r>
      <w:r w:rsidRPr="00F1759C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и</w:t>
      </w:r>
      <w:r w:rsidRPr="00F1759C">
        <w:rPr>
          <w:rFonts w:ascii="Times New Roman" w:hAnsi="Times New Roman" w:cs="Times New Roman"/>
          <w:color w:val="2D2D2D"/>
          <w:spacing w:val="40"/>
          <w:w w:val="11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участии в азартных играх (далее - перечень). Доступ организаторов азартных игр к перечню обеспечивается посредством использования СККС.</w:t>
      </w:r>
    </w:p>
    <w:p w14:paraId="02AB5F55" w14:textId="77777777" w:rsidR="00FE456C" w:rsidRPr="00F1759C" w:rsidRDefault="00FE456C" w:rsidP="00FE456C">
      <w:pPr>
        <w:pStyle w:val="ac"/>
        <w:spacing w:before="83"/>
        <w:rPr>
          <w:rFonts w:ascii="Times New Roman" w:hAnsi="Times New Roman" w:cs="Times New Roman"/>
          <w:sz w:val="24"/>
          <w:szCs w:val="24"/>
        </w:rPr>
      </w:pPr>
    </w:p>
    <w:p w14:paraId="3D03E8BB" w14:textId="0FE5116D" w:rsidR="001816C0" w:rsidRDefault="00FE456C" w:rsidP="001816C0">
      <w:pPr>
        <w:pStyle w:val="ac"/>
        <w:jc w:val="both"/>
        <w:rPr>
          <w:rFonts w:ascii="Times New Roman" w:hAnsi="Times New Roman" w:cs="Times New Roman"/>
          <w:color w:val="2D2D2D"/>
          <w:spacing w:val="80"/>
          <w:w w:val="110"/>
          <w:sz w:val="24"/>
          <w:szCs w:val="24"/>
        </w:rPr>
      </w:pPr>
      <w:r w:rsidRPr="00F1759C">
        <w:rPr>
          <w:rFonts w:ascii="Times New Roman" w:hAnsi="Times New Roman" w:cs="Times New Roman"/>
          <w:color w:val="2D2D2D"/>
          <w:sz w:val="24"/>
          <w:szCs w:val="24"/>
        </w:rPr>
        <w:t>Физическому</w:t>
      </w:r>
      <w:r w:rsidRPr="00F1759C">
        <w:rPr>
          <w:rFonts w:ascii="Times New Roman" w:hAnsi="Times New Roman" w:cs="Times New Roman"/>
          <w:color w:val="2D2D2D"/>
          <w:spacing w:val="2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лицу,</w:t>
      </w:r>
      <w:r w:rsidRPr="00F1759C">
        <w:rPr>
          <w:rFonts w:ascii="Times New Roman" w:hAnsi="Times New Roman" w:cs="Times New Roman"/>
          <w:color w:val="2D2D2D"/>
          <w:spacing w:val="2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подавшему</w:t>
      </w:r>
      <w:r w:rsidRPr="00F1759C">
        <w:rPr>
          <w:rFonts w:ascii="Times New Roman" w:hAnsi="Times New Roman" w:cs="Times New Roman"/>
          <w:color w:val="2D2D2D"/>
          <w:spacing w:val="2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заявление,</w:t>
      </w:r>
      <w:r w:rsidRPr="00F1759C">
        <w:rPr>
          <w:rFonts w:ascii="Times New Roman" w:hAnsi="Times New Roman" w:cs="Times New Roman"/>
          <w:color w:val="2D2D2D"/>
          <w:spacing w:val="2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выдается</w:t>
      </w:r>
      <w:r w:rsidRPr="00F1759C">
        <w:rPr>
          <w:rFonts w:ascii="Times New Roman" w:hAnsi="Times New Roman" w:cs="Times New Roman"/>
          <w:color w:val="2D2D2D"/>
          <w:spacing w:val="2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документ,</w:t>
      </w:r>
      <w:r w:rsidRPr="00F1759C">
        <w:rPr>
          <w:rFonts w:ascii="Times New Roman" w:hAnsi="Times New Roman" w:cs="Times New Roman"/>
          <w:color w:val="2D2D2D"/>
          <w:spacing w:val="2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формируемый</w:t>
      </w:r>
      <w:r w:rsidRPr="00F1759C">
        <w:rPr>
          <w:rFonts w:ascii="Times New Roman" w:hAnsi="Times New Roman" w:cs="Times New Roman"/>
          <w:color w:val="2D2D2D"/>
          <w:spacing w:val="2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СККС</w:t>
      </w:r>
      <w:r w:rsidRPr="00F1759C">
        <w:rPr>
          <w:rFonts w:ascii="Times New Roman" w:hAnsi="Times New Roman" w:cs="Times New Roman"/>
          <w:color w:val="2D2D2D"/>
          <w:spacing w:val="2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и</w:t>
      </w:r>
      <w:r w:rsidRPr="00F1759C">
        <w:rPr>
          <w:rFonts w:ascii="Times New Roman" w:hAnsi="Times New Roman" w:cs="Times New Roman"/>
          <w:color w:val="2D2D2D"/>
          <w:spacing w:val="2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подтверждающий</w:t>
      </w:r>
      <w:r w:rsidRPr="00F1759C">
        <w:rPr>
          <w:rFonts w:ascii="Times New Roman" w:hAnsi="Times New Roman" w:cs="Times New Roman"/>
          <w:color w:val="2D2D2D"/>
          <w:spacing w:val="2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прием</w:t>
      </w:r>
      <w:r w:rsidRPr="00F1759C">
        <w:rPr>
          <w:rFonts w:ascii="Times New Roman" w:hAnsi="Times New Roman" w:cs="Times New Roman"/>
          <w:color w:val="2D2D2D"/>
          <w:spacing w:val="20"/>
          <w:sz w:val="24"/>
          <w:szCs w:val="24"/>
        </w:rPr>
        <w:t xml:space="preserve"> </w:t>
      </w:r>
      <w:r w:rsidR="001A39E8" w:rsidRPr="00F1759C">
        <w:rPr>
          <w:rFonts w:ascii="Times New Roman" w:hAnsi="Times New Roman" w:cs="Times New Roman"/>
          <w:color w:val="2D2D2D"/>
          <w:sz w:val="24"/>
          <w:szCs w:val="24"/>
        </w:rPr>
        <w:t>заявления,</w:t>
      </w:r>
      <w:r w:rsidRPr="00F1759C">
        <w:rPr>
          <w:rFonts w:ascii="Times New Roman" w:hAnsi="Times New Roman" w:cs="Times New Roman"/>
          <w:color w:val="2D2D2D"/>
          <w:spacing w:val="2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и</w:t>
      </w:r>
      <w:r w:rsidRPr="00F1759C">
        <w:rPr>
          <w:rFonts w:ascii="Times New Roman" w:hAnsi="Times New Roman" w:cs="Times New Roman"/>
          <w:color w:val="2D2D2D"/>
          <w:spacing w:val="2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внесение</w:t>
      </w:r>
      <w:r w:rsidRPr="00F1759C">
        <w:rPr>
          <w:rFonts w:ascii="Times New Roman" w:hAnsi="Times New Roman" w:cs="Times New Roman"/>
          <w:color w:val="2D2D2D"/>
          <w:spacing w:val="2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соответствующих</w:t>
      </w:r>
      <w:r w:rsidRPr="00F1759C">
        <w:rPr>
          <w:rFonts w:ascii="Times New Roman" w:hAnsi="Times New Roman" w:cs="Times New Roman"/>
          <w:color w:val="2D2D2D"/>
          <w:spacing w:val="2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сведений</w:t>
      </w:r>
      <w:r w:rsidRPr="00F1759C">
        <w:rPr>
          <w:rFonts w:ascii="Times New Roman" w:hAnsi="Times New Roman" w:cs="Times New Roman"/>
          <w:color w:val="2D2D2D"/>
          <w:spacing w:val="2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в</w:t>
      </w:r>
      <w:r w:rsidRPr="00F1759C">
        <w:rPr>
          <w:rFonts w:ascii="Times New Roman" w:hAnsi="Times New Roman" w:cs="Times New Roman"/>
          <w:color w:val="2D2D2D"/>
          <w:spacing w:val="20"/>
          <w:sz w:val="24"/>
          <w:szCs w:val="24"/>
        </w:rPr>
        <w:t xml:space="preserve"> </w:t>
      </w:r>
      <w:r w:rsidRPr="00F1759C">
        <w:rPr>
          <w:rFonts w:ascii="Times New Roman" w:hAnsi="Times New Roman" w:cs="Times New Roman"/>
          <w:color w:val="2D2D2D"/>
          <w:sz w:val="24"/>
          <w:szCs w:val="24"/>
        </w:rPr>
        <w:t>перечень.</w:t>
      </w:r>
      <w:r w:rsidRPr="00F1759C">
        <w:rPr>
          <w:rFonts w:ascii="Times New Roman" w:hAnsi="Times New Roman" w:cs="Times New Roman"/>
          <w:color w:val="2D2D2D"/>
          <w:spacing w:val="80"/>
          <w:w w:val="110"/>
          <w:sz w:val="24"/>
          <w:szCs w:val="24"/>
        </w:rPr>
        <w:t xml:space="preserve"> </w:t>
      </w:r>
    </w:p>
    <w:p w14:paraId="6BA7B1E9" w14:textId="77777777" w:rsidR="001816C0" w:rsidRDefault="001816C0" w:rsidP="001816C0">
      <w:pPr>
        <w:pStyle w:val="ac"/>
        <w:jc w:val="both"/>
        <w:rPr>
          <w:rFonts w:ascii="Times New Roman" w:hAnsi="Times New Roman" w:cs="Times New Roman"/>
          <w:color w:val="2D2D2D"/>
          <w:spacing w:val="80"/>
          <w:w w:val="110"/>
          <w:sz w:val="24"/>
          <w:szCs w:val="24"/>
        </w:rPr>
      </w:pPr>
    </w:p>
    <w:p w14:paraId="0374E98B" w14:textId="5A042260" w:rsidR="00FE456C" w:rsidRPr="00F1759C" w:rsidRDefault="00FE456C" w:rsidP="001816C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1759C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</w:rPr>
        <w:t>Обратите внимание, что подать такое заявление Вы можете только ЛИЧНО любому организатору азартных игр, имеющему пункты наземного оперирования.</w:t>
      </w:r>
    </w:p>
    <w:p w14:paraId="7A1023F1" w14:textId="77777777" w:rsidR="001816C0" w:rsidRDefault="001816C0" w:rsidP="00FE456C">
      <w:pPr>
        <w:pStyle w:val="1"/>
        <w:spacing w:before="2"/>
        <w:rPr>
          <w:rFonts w:ascii="Times New Roman" w:hAnsi="Times New Roman" w:cs="Times New Roman"/>
          <w:color w:val="2D2D2D"/>
          <w:spacing w:val="-2"/>
          <w:w w:val="105"/>
          <w:sz w:val="24"/>
          <w:szCs w:val="24"/>
        </w:rPr>
      </w:pPr>
    </w:p>
    <w:p w14:paraId="37302CAD" w14:textId="1B612D36" w:rsidR="00FE456C" w:rsidRPr="001816C0" w:rsidRDefault="00FE456C" w:rsidP="00FE456C">
      <w:pPr>
        <w:pStyle w:val="1"/>
        <w:spacing w:before="2"/>
        <w:rPr>
          <w:rFonts w:ascii="Times New Roman" w:hAnsi="Times New Roman" w:cs="Times New Roman"/>
          <w:b/>
          <w:bCs/>
          <w:sz w:val="24"/>
          <w:szCs w:val="24"/>
        </w:rPr>
      </w:pPr>
      <w:r w:rsidRPr="001816C0">
        <w:rPr>
          <w:rFonts w:ascii="Times New Roman" w:hAnsi="Times New Roman" w:cs="Times New Roman"/>
          <w:b/>
          <w:bCs/>
          <w:color w:val="2D2D2D"/>
          <w:spacing w:val="-2"/>
          <w:w w:val="105"/>
          <w:sz w:val="24"/>
          <w:szCs w:val="24"/>
        </w:rPr>
        <w:t>Список</w:t>
      </w:r>
      <w:r w:rsidRPr="001816C0">
        <w:rPr>
          <w:rFonts w:ascii="Times New Roman" w:hAnsi="Times New Roman" w:cs="Times New Roman"/>
          <w:b/>
          <w:bCs/>
          <w:color w:val="2D2D2D"/>
          <w:spacing w:val="-1"/>
          <w:w w:val="105"/>
          <w:sz w:val="24"/>
          <w:szCs w:val="24"/>
        </w:rPr>
        <w:t xml:space="preserve"> </w:t>
      </w:r>
      <w:r w:rsidRPr="001816C0">
        <w:rPr>
          <w:rFonts w:ascii="Times New Roman" w:hAnsi="Times New Roman" w:cs="Times New Roman"/>
          <w:b/>
          <w:bCs/>
          <w:color w:val="2D2D2D"/>
          <w:spacing w:val="-2"/>
          <w:w w:val="105"/>
          <w:sz w:val="24"/>
          <w:szCs w:val="24"/>
        </w:rPr>
        <w:t>организаций</w:t>
      </w:r>
    </w:p>
    <w:p w14:paraId="4E2EB5A4" w14:textId="77777777" w:rsidR="00FE456C" w:rsidRPr="00F1759C" w:rsidRDefault="00FE456C" w:rsidP="00FE456C">
      <w:pPr>
        <w:pStyle w:val="ac"/>
        <w:spacing w:before="71"/>
        <w:rPr>
          <w:rFonts w:ascii="Times New Roman" w:hAnsi="Times New Roman" w:cs="Times New Roman"/>
          <w:b/>
          <w:sz w:val="24"/>
          <w:szCs w:val="24"/>
        </w:rPr>
      </w:pPr>
    </w:p>
    <w:p w14:paraId="63A8FE93" w14:textId="2F5827BE" w:rsidR="00DF0527" w:rsidRPr="004F3946" w:rsidRDefault="00FE456C" w:rsidP="00FE456C">
      <w:r w:rsidRPr="00F1759C">
        <w:rPr>
          <w:color w:val="2D2D2D"/>
          <w:spacing w:val="2"/>
          <w:sz w:val="24"/>
          <w:szCs w:val="24"/>
        </w:rPr>
        <w:t>Также</w:t>
      </w:r>
      <w:r w:rsidRPr="00F1759C">
        <w:rPr>
          <w:color w:val="2D2D2D"/>
          <w:spacing w:val="17"/>
          <w:sz w:val="24"/>
          <w:szCs w:val="24"/>
        </w:rPr>
        <w:t xml:space="preserve"> </w:t>
      </w:r>
      <w:r w:rsidRPr="00F1759C">
        <w:rPr>
          <w:color w:val="2D2D2D"/>
          <w:spacing w:val="2"/>
          <w:sz w:val="24"/>
          <w:szCs w:val="24"/>
        </w:rPr>
        <w:t>информируем</w:t>
      </w:r>
      <w:r w:rsidRPr="00F1759C">
        <w:rPr>
          <w:color w:val="2D2D2D"/>
          <w:spacing w:val="18"/>
          <w:sz w:val="24"/>
          <w:szCs w:val="24"/>
        </w:rPr>
        <w:t xml:space="preserve"> </w:t>
      </w:r>
      <w:r w:rsidRPr="00F1759C">
        <w:rPr>
          <w:color w:val="2D2D2D"/>
          <w:spacing w:val="2"/>
          <w:sz w:val="24"/>
          <w:szCs w:val="24"/>
        </w:rPr>
        <w:t>об</w:t>
      </w:r>
      <w:r w:rsidRPr="00F1759C">
        <w:rPr>
          <w:color w:val="2D2D2D"/>
          <w:spacing w:val="17"/>
          <w:sz w:val="24"/>
          <w:szCs w:val="24"/>
        </w:rPr>
        <w:t xml:space="preserve"> </w:t>
      </w:r>
      <w:r w:rsidRPr="00F1759C">
        <w:rPr>
          <w:color w:val="2D2D2D"/>
          <w:spacing w:val="2"/>
          <w:sz w:val="24"/>
          <w:szCs w:val="24"/>
        </w:rPr>
        <w:t>организациях</w:t>
      </w:r>
      <w:r w:rsidRPr="00F1759C">
        <w:rPr>
          <w:color w:val="2D2D2D"/>
          <w:spacing w:val="18"/>
          <w:sz w:val="24"/>
          <w:szCs w:val="24"/>
        </w:rPr>
        <w:t xml:space="preserve"> </w:t>
      </w:r>
      <w:r w:rsidRPr="00F1759C">
        <w:rPr>
          <w:color w:val="2D2D2D"/>
          <w:spacing w:val="2"/>
          <w:sz w:val="24"/>
          <w:szCs w:val="24"/>
        </w:rPr>
        <w:t>здравоохранения</w:t>
      </w:r>
      <w:r w:rsidRPr="00F1759C">
        <w:rPr>
          <w:color w:val="2D2D2D"/>
          <w:spacing w:val="17"/>
          <w:sz w:val="24"/>
          <w:szCs w:val="24"/>
        </w:rPr>
        <w:t xml:space="preserve"> </w:t>
      </w:r>
      <w:r w:rsidRPr="00F1759C">
        <w:rPr>
          <w:color w:val="2D2D2D"/>
          <w:spacing w:val="2"/>
          <w:sz w:val="24"/>
          <w:szCs w:val="24"/>
        </w:rPr>
        <w:t>Республики</w:t>
      </w:r>
      <w:r w:rsidRPr="00F1759C">
        <w:rPr>
          <w:color w:val="2D2D2D"/>
          <w:spacing w:val="18"/>
          <w:sz w:val="24"/>
          <w:szCs w:val="24"/>
        </w:rPr>
        <w:t xml:space="preserve"> </w:t>
      </w:r>
      <w:r w:rsidRPr="00F1759C">
        <w:rPr>
          <w:color w:val="2D2D2D"/>
          <w:spacing w:val="2"/>
          <w:sz w:val="24"/>
          <w:szCs w:val="24"/>
        </w:rPr>
        <w:t>Беларусь,</w:t>
      </w:r>
      <w:r w:rsidRPr="00F1759C">
        <w:rPr>
          <w:color w:val="2D2D2D"/>
          <w:spacing w:val="17"/>
          <w:sz w:val="24"/>
          <w:szCs w:val="24"/>
        </w:rPr>
        <w:t xml:space="preserve"> </w:t>
      </w:r>
      <w:r w:rsidRPr="00F1759C">
        <w:rPr>
          <w:color w:val="2D2D2D"/>
          <w:spacing w:val="2"/>
          <w:sz w:val="24"/>
          <w:szCs w:val="24"/>
        </w:rPr>
        <w:t>оказывающих</w:t>
      </w:r>
      <w:r w:rsidRPr="00F1759C">
        <w:rPr>
          <w:color w:val="2D2D2D"/>
          <w:spacing w:val="18"/>
          <w:sz w:val="24"/>
          <w:szCs w:val="24"/>
        </w:rPr>
        <w:t xml:space="preserve"> </w:t>
      </w:r>
      <w:r w:rsidRPr="00F1759C">
        <w:rPr>
          <w:color w:val="2D2D2D"/>
          <w:spacing w:val="2"/>
          <w:sz w:val="24"/>
          <w:szCs w:val="24"/>
        </w:rPr>
        <w:t>медицинскую</w:t>
      </w:r>
      <w:r w:rsidRPr="00F1759C">
        <w:rPr>
          <w:color w:val="2D2D2D"/>
          <w:spacing w:val="17"/>
          <w:sz w:val="24"/>
          <w:szCs w:val="24"/>
        </w:rPr>
        <w:t xml:space="preserve"> </w:t>
      </w:r>
      <w:r w:rsidRPr="00F1759C">
        <w:rPr>
          <w:color w:val="2D2D2D"/>
          <w:spacing w:val="2"/>
          <w:sz w:val="24"/>
          <w:szCs w:val="24"/>
        </w:rPr>
        <w:t>помощь</w:t>
      </w:r>
      <w:r w:rsidRPr="00F1759C">
        <w:rPr>
          <w:color w:val="2D2D2D"/>
          <w:spacing w:val="18"/>
          <w:sz w:val="24"/>
          <w:szCs w:val="24"/>
        </w:rPr>
        <w:t xml:space="preserve"> </w:t>
      </w:r>
      <w:r w:rsidRPr="00F1759C">
        <w:rPr>
          <w:color w:val="2D2D2D"/>
          <w:spacing w:val="2"/>
          <w:sz w:val="24"/>
          <w:szCs w:val="24"/>
        </w:rPr>
        <w:t>лицам,</w:t>
      </w:r>
      <w:r w:rsidRPr="00F1759C">
        <w:rPr>
          <w:color w:val="2D2D2D"/>
          <w:spacing w:val="17"/>
          <w:sz w:val="24"/>
          <w:szCs w:val="24"/>
        </w:rPr>
        <w:t xml:space="preserve"> </w:t>
      </w:r>
      <w:r w:rsidRPr="00F1759C">
        <w:rPr>
          <w:color w:val="2D2D2D"/>
          <w:spacing w:val="2"/>
          <w:sz w:val="24"/>
          <w:szCs w:val="24"/>
        </w:rPr>
        <w:t>столкнувшимся</w:t>
      </w:r>
      <w:r w:rsidRPr="00F1759C">
        <w:rPr>
          <w:color w:val="2D2D2D"/>
          <w:spacing w:val="18"/>
          <w:sz w:val="24"/>
          <w:szCs w:val="24"/>
        </w:rPr>
        <w:t xml:space="preserve"> </w:t>
      </w:r>
      <w:r w:rsidRPr="00F1759C">
        <w:rPr>
          <w:color w:val="2D2D2D"/>
          <w:spacing w:val="2"/>
          <w:sz w:val="24"/>
          <w:szCs w:val="24"/>
        </w:rPr>
        <w:t>с</w:t>
      </w:r>
      <w:r w:rsidRPr="00F1759C">
        <w:rPr>
          <w:color w:val="2D2D2D"/>
          <w:spacing w:val="17"/>
          <w:sz w:val="24"/>
          <w:szCs w:val="24"/>
        </w:rPr>
        <w:t xml:space="preserve"> </w:t>
      </w:r>
      <w:r w:rsidRPr="00F1759C">
        <w:rPr>
          <w:color w:val="2D2D2D"/>
          <w:spacing w:val="2"/>
          <w:sz w:val="24"/>
          <w:szCs w:val="24"/>
        </w:rPr>
        <w:t>зависимостью</w:t>
      </w:r>
      <w:r w:rsidRPr="00F1759C">
        <w:rPr>
          <w:color w:val="2D2D2D"/>
          <w:spacing w:val="18"/>
          <w:sz w:val="24"/>
          <w:szCs w:val="24"/>
        </w:rPr>
        <w:t xml:space="preserve"> </w:t>
      </w:r>
      <w:r w:rsidRPr="00F1759C">
        <w:rPr>
          <w:color w:val="2D2D2D"/>
          <w:spacing w:val="2"/>
          <w:sz w:val="24"/>
          <w:szCs w:val="24"/>
        </w:rPr>
        <w:t>от</w:t>
      </w:r>
      <w:r w:rsidRPr="00F1759C">
        <w:rPr>
          <w:color w:val="2D2D2D"/>
          <w:spacing w:val="18"/>
          <w:sz w:val="24"/>
          <w:szCs w:val="24"/>
        </w:rPr>
        <w:t xml:space="preserve"> </w:t>
      </w:r>
      <w:r w:rsidRPr="00F1759C">
        <w:rPr>
          <w:color w:val="2D2D2D"/>
          <w:spacing w:val="2"/>
          <w:sz w:val="24"/>
          <w:szCs w:val="24"/>
        </w:rPr>
        <w:t>азартных</w:t>
      </w:r>
      <w:r w:rsidRPr="00F1759C">
        <w:rPr>
          <w:color w:val="2D2D2D"/>
          <w:spacing w:val="17"/>
          <w:sz w:val="24"/>
          <w:szCs w:val="24"/>
        </w:rPr>
        <w:t xml:space="preserve"> </w:t>
      </w:r>
      <w:r w:rsidRPr="00F1759C">
        <w:rPr>
          <w:color w:val="2D2D2D"/>
          <w:spacing w:val="-4"/>
          <w:sz w:val="24"/>
          <w:szCs w:val="24"/>
        </w:rPr>
        <w:t>игр:</w:t>
      </w:r>
      <w:r w:rsidR="00F209E5">
        <w:rPr>
          <w:color w:val="2D2D2D"/>
          <w:spacing w:val="-4"/>
          <w:sz w:val="24"/>
          <w:szCs w:val="24"/>
        </w:rPr>
        <w:t xml:space="preserve"> </w:t>
      </w:r>
      <w:hyperlink r:id="rId8" w:history="1">
        <w:r w:rsidR="001752AD" w:rsidRPr="00D2572A">
          <w:rPr>
            <w:rStyle w:val="ae"/>
          </w:rPr>
          <w:t>https://assets.winline.by/by/prod/custom_static_file/SpecHelp2026/ru-493.pdf?_gl=1*1ukl1ni*_ga*MTM4MTU1MzcxOS4xN</w:t>
        </w:r>
        <w:r w:rsidR="001752AD" w:rsidRPr="00D2572A">
          <w:rPr>
            <w:rStyle w:val="ae"/>
          </w:rPr>
          <w:t>z</w:t>
        </w:r>
        <w:r w:rsidR="001752AD" w:rsidRPr="00D2572A">
          <w:rPr>
            <w:rStyle w:val="ae"/>
          </w:rPr>
          <w:t>EzMjgwOTA4*_ga_1N4CD8V5RS*MTczNzM3OTYwNi4xNDcuMS4xNzM3Mzc5NzE5LjQ2LjAuMA</w:t>
        </w:r>
      </w:hyperlink>
      <w:r w:rsidR="00FB6C3F" w:rsidRPr="00FB6C3F">
        <w:t xml:space="preserve">.. </w:t>
      </w:r>
    </w:p>
    <w:sectPr w:rsidR="00DF0527" w:rsidRPr="004F3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8038F"/>
    <w:multiLevelType w:val="hybridMultilevel"/>
    <w:tmpl w:val="557496DC"/>
    <w:lvl w:ilvl="0" w:tplc="E4AAFDDC">
      <w:numFmt w:val="bullet"/>
      <w:lvlText w:val="●"/>
      <w:lvlJc w:val="left"/>
      <w:pPr>
        <w:ind w:left="152" w:hanging="100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8C3096BE">
      <w:start w:val="5"/>
      <w:numFmt w:val="decimal"/>
      <w:lvlText w:val="%2."/>
      <w:lvlJc w:val="left"/>
      <w:pPr>
        <w:ind w:left="68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4"/>
        <w:szCs w:val="14"/>
        <w:lang w:val="ru-RU" w:eastAsia="en-US" w:bidi="ar-SA"/>
      </w:rPr>
    </w:lvl>
    <w:lvl w:ilvl="2" w:tplc="65DE643A">
      <w:numFmt w:val="bullet"/>
      <w:lvlText w:val="•"/>
      <w:lvlJc w:val="left"/>
      <w:pPr>
        <w:ind w:left="977" w:hanging="358"/>
      </w:pPr>
      <w:rPr>
        <w:rFonts w:hint="default"/>
        <w:lang w:val="ru-RU" w:eastAsia="en-US" w:bidi="ar-SA"/>
      </w:rPr>
    </w:lvl>
    <w:lvl w:ilvl="3" w:tplc="9FECAD3C">
      <w:numFmt w:val="bullet"/>
      <w:lvlText w:val="•"/>
      <w:lvlJc w:val="left"/>
      <w:pPr>
        <w:ind w:left="1273" w:hanging="358"/>
      </w:pPr>
      <w:rPr>
        <w:rFonts w:hint="default"/>
        <w:lang w:val="ru-RU" w:eastAsia="en-US" w:bidi="ar-SA"/>
      </w:rPr>
    </w:lvl>
    <w:lvl w:ilvl="4" w:tplc="4EC43F9A">
      <w:numFmt w:val="bullet"/>
      <w:lvlText w:val="•"/>
      <w:lvlJc w:val="left"/>
      <w:pPr>
        <w:ind w:left="1570" w:hanging="358"/>
      </w:pPr>
      <w:rPr>
        <w:rFonts w:hint="default"/>
        <w:lang w:val="ru-RU" w:eastAsia="en-US" w:bidi="ar-SA"/>
      </w:rPr>
    </w:lvl>
    <w:lvl w:ilvl="5" w:tplc="8B04C25A">
      <w:numFmt w:val="bullet"/>
      <w:lvlText w:val="•"/>
      <w:lvlJc w:val="left"/>
      <w:pPr>
        <w:ind w:left="1867" w:hanging="358"/>
      </w:pPr>
      <w:rPr>
        <w:rFonts w:hint="default"/>
        <w:lang w:val="ru-RU" w:eastAsia="en-US" w:bidi="ar-SA"/>
      </w:rPr>
    </w:lvl>
    <w:lvl w:ilvl="6" w:tplc="6EDEA472">
      <w:numFmt w:val="bullet"/>
      <w:lvlText w:val="•"/>
      <w:lvlJc w:val="left"/>
      <w:pPr>
        <w:ind w:left="2164" w:hanging="358"/>
      </w:pPr>
      <w:rPr>
        <w:rFonts w:hint="default"/>
        <w:lang w:val="ru-RU" w:eastAsia="en-US" w:bidi="ar-SA"/>
      </w:rPr>
    </w:lvl>
    <w:lvl w:ilvl="7" w:tplc="58EA8996">
      <w:numFmt w:val="bullet"/>
      <w:lvlText w:val="•"/>
      <w:lvlJc w:val="left"/>
      <w:pPr>
        <w:ind w:left="2461" w:hanging="358"/>
      </w:pPr>
      <w:rPr>
        <w:rFonts w:hint="default"/>
        <w:lang w:val="ru-RU" w:eastAsia="en-US" w:bidi="ar-SA"/>
      </w:rPr>
    </w:lvl>
    <w:lvl w:ilvl="8" w:tplc="DAF205BC">
      <w:numFmt w:val="bullet"/>
      <w:lvlText w:val="•"/>
      <w:lvlJc w:val="left"/>
      <w:pPr>
        <w:ind w:left="2758" w:hanging="358"/>
      </w:pPr>
      <w:rPr>
        <w:rFonts w:hint="default"/>
        <w:lang w:val="ru-RU" w:eastAsia="en-US" w:bidi="ar-SA"/>
      </w:rPr>
    </w:lvl>
  </w:abstractNum>
  <w:num w:numId="1" w16cid:durableId="67365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6C"/>
    <w:rsid w:val="00082646"/>
    <w:rsid w:val="001752AD"/>
    <w:rsid w:val="001816C0"/>
    <w:rsid w:val="001A39E8"/>
    <w:rsid w:val="004F3946"/>
    <w:rsid w:val="00813536"/>
    <w:rsid w:val="00856C04"/>
    <w:rsid w:val="008978DF"/>
    <w:rsid w:val="00992C95"/>
    <w:rsid w:val="00AA2DB9"/>
    <w:rsid w:val="00BF1053"/>
    <w:rsid w:val="00DF0527"/>
    <w:rsid w:val="00E31016"/>
    <w:rsid w:val="00E70583"/>
    <w:rsid w:val="00F209E5"/>
    <w:rsid w:val="00FB6C3F"/>
    <w:rsid w:val="00FE456C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6E2A"/>
  <w15:chartTrackingRefBased/>
  <w15:docId w15:val="{ADC35C9B-75DA-4605-9629-33AC2852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FE4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5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5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5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5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4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4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45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45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45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45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45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45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45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4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4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4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456C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FE45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45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4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45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456C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FE456C"/>
    <w:rPr>
      <w:rFonts w:ascii="Trebuchet MS" w:eastAsia="Trebuchet MS" w:hAnsi="Trebuchet MS" w:cs="Trebuchet MS"/>
      <w:sz w:val="11"/>
      <w:szCs w:val="11"/>
    </w:rPr>
  </w:style>
  <w:style w:type="character" w:customStyle="1" w:styleId="ad">
    <w:name w:val="Основной текст Знак"/>
    <w:basedOn w:val="a0"/>
    <w:link w:val="ac"/>
    <w:uiPriority w:val="1"/>
    <w:rsid w:val="00FE456C"/>
    <w:rPr>
      <w:rFonts w:ascii="Trebuchet MS" w:eastAsia="Trebuchet MS" w:hAnsi="Trebuchet MS" w:cs="Trebuchet MS"/>
      <w:kern w:val="0"/>
      <w:sz w:val="11"/>
      <w:szCs w:val="11"/>
    </w:rPr>
  </w:style>
  <w:style w:type="character" w:styleId="ae">
    <w:name w:val="Hyperlink"/>
    <w:basedOn w:val="a0"/>
    <w:uiPriority w:val="99"/>
    <w:unhideWhenUsed/>
    <w:rsid w:val="00F209E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209E5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B6C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winline.by/by/prod/custom_static_file/SpecHelp2026/ru-493.pdf?_gl=1*1ukl1ni*_ga*MTM4MTU1MzcxOS4xNzEzMjgwOTA4*_ga_1N4CD8V5RS*MTczNzM3OTYwNi4xNDcuMS4xNzM3Mzc5NzE5LjQ2LjAuM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226c69-0561-4b6f-a436-2775faccafd6">
      <Terms xmlns="http://schemas.microsoft.com/office/infopath/2007/PartnerControls"/>
    </lcf76f155ced4ddcb4097134ff3c332f>
    <TaxCatchAll xmlns="e304a460-1c78-4831-92f2-66bd16cdd1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F530D65652DB4DBFBEBB7E0220D4D3" ma:contentTypeVersion="16" ma:contentTypeDescription="Создание документа." ma:contentTypeScope="" ma:versionID="bf6d7b2e3829a1f830a0d1497bf46242">
  <xsd:schema xmlns:xsd="http://www.w3.org/2001/XMLSchema" xmlns:xs="http://www.w3.org/2001/XMLSchema" xmlns:p="http://schemas.microsoft.com/office/2006/metadata/properties" xmlns:ns2="e304a460-1c78-4831-92f2-66bd16cdd11b" xmlns:ns3="06226c69-0561-4b6f-a436-2775faccafd6" targetNamespace="http://schemas.microsoft.com/office/2006/metadata/properties" ma:root="true" ma:fieldsID="ed6098311e6a5ce967c51a5e1cf8617c" ns2:_="" ns3:_="">
    <xsd:import namespace="e304a460-1c78-4831-92f2-66bd16cdd11b"/>
    <xsd:import namespace="06226c69-0561-4b6f-a436-2775faccaf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4a460-1c78-4831-92f2-66bd16cd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2af7576-204b-40e5-ab93-2854af3b73f0}" ma:internalName="TaxCatchAll" ma:showField="CatchAllData" ma:web="e304a460-1c78-4831-92f2-66bd16cdd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26c69-0561-4b6f-a436-2775facca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6605e97c-70a9-485e-b35b-7119ab2179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81228-DFBE-43B1-8937-0AB286FD3DDB}">
  <ds:schemaRefs>
    <ds:schemaRef ds:uri="http://schemas.microsoft.com/office/2006/metadata/properties"/>
    <ds:schemaRef ds:uri="http://schemas.microsoft.com/office/infopath/2007/PartnerControls"/>
    <ds:schemaRef ds:uri="06226c69-0561-4b6f-a436-2775faccafd6"/>
    <ds:schemaRef ds:uri="e304a460-1c78-4831-92f2-66bd16cdd11b"/>
  </ds:schemaRefs>
</ds:datastoreItem>
</file>

<file path=customXml/itemProps2.xml><?xml version="1.0" encoding="utf-8"?>
<ds:datastoreItem xmlns:ds="http://schemas.openxmlformats.org/officeDocument/2006/customXml" ds:itemID="{0A0ADD98-C72A-475B-BB18-629A3842B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50BED-64E8-4AF2-BFF9-8FB211C5E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4a460-1c78-4831-92f2-66bd16cdd11b"/>
    <ds:schemaRef ds:uri="06226c69-0561-4b6f-a436-2775facca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Melnichenko</dc:creator>
  <cp:keywords/>
  <dc:description/>
  <cp:lastModifiedBy>Daniil Baratov</cp:lastModifiedBy>
  <cp:revision>11</cp:revision>
  <cp:lastPrinted>2025-01-20T13:38:00Z</cp:lastPrinted>
  <dcterms:created xsi:type="dcterms:W3CDTF">2025-01-20T09:30:00Z</dcterms:created>
  <dcterms:modified xsi:type="dcterms:W3CDTF">2026-01-28T15:04:00Z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0x010100D4F530D65652DB4DBFBEBB7E0220D4D3</vt:lpwstr>
  </property>
</Properties>
</file>